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8754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4E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4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4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4E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105" w:rsidRPr="0038754E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3105" w:rsidRPr="00AE0D9C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D9C">
        <w:rPr>
          <w:rFonts w:ascii="Times New Roman" w:hAnsi="Times New Roman"/>
          <w:sz w:val="28"/>
          <w:szCs w:val="28"/>
        </w:rPr>
        <w:t>От</w:t>
      </w:r>
      <w:r w:rsidR="0094655E">
        <w:rPr>
          <w:rFonts w:ascii="Times New Roman" w:hAnsi="Times New Roman"/>
          <w:sz w:val="28"/>
          <w:szCs w:val="28"/>
        </w:rPr>
        <w:t xml:space="preserve"> 20</w:t>
      </w:r>
      <w:r w:rsidRPr="00AE0D9C">
        <w:rPr>
          <w:rFonts w:ascii="Times New Roman" w:hAnsi="Times New Roman"/>
          <w:sz w:val="28"/>
          <w:szCs w:val="28"/>
        </w:rPr>
        <w:t>.</w:t>
      </w:r>
      <w:r w:rsidR="0094655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.2015г.</w:t>
      </w:r>
      <w:r w:rsidRPr="00AE0D9C">
        <w:rPr>
          <w:rFonts w:ascii="Times New Roman" w:hAnsi="Times New Roman"/>
          <w:sz w:val="28"/>
          <w:szCs w:val="28"/>
        </w:rPr>
        <w:t xml:space="preserve">  </w:t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 w:rsidRPr="00AE0D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E0D9C">
        <w:rPr>
          <w:rFonts w:ascii="Times New Roman" w:hAnsi="Times New Roman"/>
          <w:sz w:val="28"/>
          <w:szCs w:val="28"/>
        </w:rPr>
        <w:t xml:space="preserve">    №</w:t>
      </w:r>
      <w:r w:rsidR="0094655E">
        <w:rPr>
          <w:rFonts w:ascii="Times New Roman" w:hAnsi="Times New Roman"/>
          <w:sz w:val="28"/>
          <w:szCs w:val="28"/>
        </w:rPr>
        <w:t xml:space="preserve"> 332</w:t>
      </w:r>
      <w:r w:rsidRPr="00AE0D9C">
        <w:rPr>
          <w:rFonts w:ascii="Times New Roman" w:hAnsi="Times New Roman"/>
          <w:sz w:val="28"/>
          <w:szCs w:val="28"/>
        </w:rPr>
        <w:t xml:space="preserve">                  </w:t>
      </w:r>
    </w:p>
    <w:p w:rsidR="00DA3105" w:rsidRPr="00AE0D9C" w:rsidRDefault="00DA3105" w:rsidP="00D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0D9C">
        <w:rPr>
          <w:rFonts w:ascii="Times New Roman" w:hAnsi="Times New Roman"/>
          <w:sz w:val="28"/>
          <w:szCs w:val="28"/>
        </w:rPr>
        <w:t>с</w:t>
      </w:r>
      <w:proofErr w:type="gramEnd"/>
      <w:r w:rsidRPr="00AE0D9C">
        <w:rPr>
          <w:rFonts w:ascii="Times New Roman" w:hAnsi="Times New Roman"/>
          <w:sz w:val="28"/>
          <w:szCs w:val="28"/>
        </w:rPr>
        <w:t>. Сосновка</w:t>
      </w:r>
    </w:p>
    <w:p w:rsidR="00DA3105" w:rsidRPr="00AE0D9C" w:rsidRDefault="00DA3105" w:rsidP="00DA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55E" w:rsidRPr="0094655E" w:rsidRDefault="0094655E" w:rsidP="0094655E">
      <w:pPr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94655E">
        <w:rPr>
          <w:rFonts w:ascii="Times New Roman" w:hAnsi="Times New Roman"/>
          <w:b/>
          <w:sz w:val="28"/>
          <w:szCs w:val="28"/>
        </w:rPr>
        <w:t xml:space="preserve">Об утверждении правил присвоения, изменения и аннулирования адресов </w:t>
      </w:r>
      <w:r>
        <w:rPr>
          <w:rFonts w:ascii="Times New Roman" w:hAnsi="Times New Roman"/>
          <w:b/>
          <w:sz w:val="28"/>
          <w:szCs w:val="28"/>
        </w:rPr>
        <w:t>на территории Соснов</w:t>
      </w:r>
      <w:r w:rsidRPr="0094655E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94655E" w:rsidRPr="0084232C" w:rsidRDefault="0094655E" w:rsidP="0094655E">
      <w:pPr>
        <w:tabs>
          <w:tab w:val="left" w:pos="720"/>
          <w:tab w:val="center" w:pos="4819"/>
        </w:tabs>
        <w:rPr>
          <w:rFonts w:ascii="Times New Roman" w:hAnsi="Times New Roman"/>
          <w:sz w:val="27"/>
          <w:szCs w:val="27"/>
        </w:rPr>
      </w:pPr>
      <w:r w:rsidRPr="0084232C">
        <w:rPr>
          <w:rFonts w:ascii="Times New Roman" w:hAnsi="Times New Roman"/>
          <w:sz w:val="27"/>
          <w:szCs w:val="27"/>
        </w:rPr>
        <w:tab/>
      </w:r>
    </w:p>
    <w:p w:rsidR="0094655E" w:rsidRPr="0094655E" w:rsidRDefault="00330B6F" w:rsidP="00330B6F">
      <w:pPr>
        <w:tabs>
          <w:tab w:val="left" w:pos="720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4655E" w:rsidRPr="009465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на основании ст.ст. 23,46 Устава сельского поселения Сосновского муниципального образования, администрация сельского поселения </w:t>
      </w:r>
      <w:proofErr w:type="gramEnd"/>
      <w:r w:rsidR="0094655E" w:rsidRPr="0094655E"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</w:p>
    <w:p w:rsidR="0094655E" w:rsidRPr="0094655E" w:rsidRDefault="0094655E" w:rsidP="0094655E">
      <w:pPr>
        <w:tabs>
          <w:tab w:val="left" w:pos="640"/>
          <w:tab w:val="center" w:pos="4819"/>
        </w:tabs>
        <w:rPr>
          <w:rFonts w:ascii="Times New Roman" w:hAnsi="Times New Roman"/>
          <w:sz w:val="28"/>
          <w:szCs w:val="28"/>
        </w:rPr>
      </w:pPr>
      <w:proofErr w:type="gramStart"/>
      <w:r w:rsidRPr="0094655E">
        <w:rPr>
          <w:rFonts w:ascii="Times New Roman" w:hAnsi="Times New Roman"/>
          <w:sz w:val="28"/>
          <w:szCs w:val="28"/>
        </w:rPr>
        <w:t>П</w:t>
      </w:r>
      <w:proofErr w:type="gramEnd"/>
      <w:r w:rsidRPr="0094655E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94655E">
        <w:rPr>
          <w:rFonts w:ascii="Times New Roman" w:hAnsi="Times New Roman"/>
          <w:sz w:val="28"/>
          <w:szCs w:val="28"/>
        </w:rPr>
        <w:tab/>
      </w:r>
      <w:r w:rsidRPr="0094655E">
        <w:rPr>
          <w:rFonts w:ascii="Times New Roman" w:hAnsi="Times New Roman"/>
          <w:sz w:val="28"/>
          <w:szCs w:val="28"/>
        </w:rPr>
        <w:tab/>
      </w:r>
      <w:r w:rsidRPr="0094655E">
        <w:rPr>
          <w:rFonts w:ascii="Times New Roman" w:hAnsi="Times New Roman"/>
          <w:sz w:val="28"/>
          <w:szCs w:val="28"/>
        </w:rPr>
        <w:tab/>
      </w:r>
      <w:r w:rsidRPr="0094655E">
        <w:rPr>
          <w:rFonts w:ascii="Times New Roman" w:hAnsi="Times New Roman"/>
          <w:sz w:val="28"/>
          <w:szCs w:val="28"/>
        </w:rPr>
        <w:tab/>
      </w:r>
      <w:r w:rsidRPr="0094655E">
        <w:rPr>
          <w:rFonts w:ascii="Times New Roman" w:hAnsi="Times New Roman"/>
          <w:sz w:val="28"/>
          <w:szCs w:val="28"/>
        </w:rPr>
        <w:tab/>
      </w:r>
      <w:r w:rsidRPr="0094655E">
        <w:rPr>
          <w:rFonts w:ascii="Times New Roman" w:hAnsi="Times New Roman"/>
          <w:sz w:val="28"/>
          <w:szCs w:val="28"/>
        </w:rPr>
        <w:tab/>
      </w:r>
      <w:r w:rsidRPr="0094655E">
        <w:rPr>
          <w:rFonts w:ascii="Times New Roman" w:hAnsi="Times New Roman"/>
          <w:sz w:val="28"/>
          <w:szCs w:val="28"/>
        </w:rPr>
        <w:tab/>
      </w:r>
    </w:p>
    <w:p w:rsidR="0094655E" w:rsidRPr="0094655E" w:rsidRDefault="0094655E" w:rsidP="0094655E">
      <w:pPr>
        <w:pStyle w:val="a8"/>
        <w:widowControl w:val="0"/>
        <w:numPr>
          <w:ilvl w:val="0"/>
          <w:numId w:val="2"/>
        </w:numPr>
        <w:tabs>
          <w:tab w:val="left" w:pos="720"/>
          <w:tab w:val="center" w:pos="4819"/>
        </w:tabs>
        <w:autoSpaceDE w:val="0"/>
        <w:autoSpaceDN w:val="0"/>
        <w:adjustRightInd w:val="0"/>
        <w:ind w:left="1065" w:right="68"/>
        <w:jc w:val="both"/>
        <w:rPr>
          <w:sz w:val="28"/>
          <w:szCs w:val="28"/>
        </w:rPr>
      </w:pPr>
      <w:r w:rsidRPr="0094655E">
        <w:rPr>
          <w:sz w:val="28"/>
          <w:szCs w:val="28"/>
        </w:rPr>
        <w:t>Утвердить Правила присвоения, изменения и аннулирова</w:t>
      </w:r>
      <w:r>
        <w:rPr>
          <w:sz w:val="28"/>
          <w:szCs w:val="28"/>
        </w:rPr>
        <w:t>ния адресов на территории Соснов</w:t>
      </w:r>
      <w:r w:rsidRPr="0094655E">
        <w:rPr>
          <w:sz w:val="28"/>
          <w:szCs w:val="28"/>
        </w:rPr>
        <w:t>ского муниципального образования (приложение 1).</w:t>
      </w:r>
    </w:p>
    <w:p w:rsidR="0094655E" w:rsidRPr="0094655E" w:rsidRDefault="0094655E" w:rsidP="0094655E">
      <w:pPr>
        <w:pStyle w:val="a8"/>
        <w:widowControl w:val="0"/>
        <w:numPr>
          <w:ilvl w:val="0"/>
          <w:numId w:val="2"/>
        </w:numPr>
        <w:tabs>
          <w:tab w:val="left" w:pos="720"/>
          <w:tab w:val="center" w:pos="4819"/>
        </w:tabs>
        <w:autoSpaceDE w:val="0"/>
        <w:autoSpaceDN w:val="0"/>
        <w:adjustRightInd w:val="0"/>
        <w:ind w:left="1065" w:right="68"/>
        <w:jc w:val="both"/>
        <w:rPr>
          <w:sz w:val="28"/>
          <w:szCs w:val="28"/>
        </w:rPr>
      </w:pPr>
      <w:r w:rsidRPr="0094655E">
        <w:rPr>
          <w:sz w:val="28"/>
          <w:szCs w:val="28"/>
        </w:rPr>
        <w:t>Ведущему специали</w:t>
      </w:r>
      <w:r>
        <w:rPr>
          <w:sz w:val="28"/>
          <w:szCs w:val="28"/>
        </w:rPr>
        <w:t>сту по организационной работе – Врублевской А.</w:t>
      </w:r>
      <w:r w:rsidRPr="0094655E">
        <w:rPr>
          <w:sz w:val="28"/>
          <w:szCs w:val="28"/>
        </w:rPr>
        <w:t>С. опубликовать данное постановление в СМИ и разместить на официальном сайте администрации в сети интернет.</w:t>
      </w:r>
    </w:p>
    <w:p w:rsidR="0094655E" w:rsidRDefault="0094655E" w:rsidP="0094655E">
      <w:pPr>
        <w:pStyle w:val="a8"/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1065" w:right="68"/>
        <w:jc w:val="both"/>
        <w:rPr>
          <w:sz w:val="28"/>
          <w:szCs w:val="28"/>
        </w:rPr>
      </w:pPr>
    </w:p>
    <w:p w:rsidR="00330B6F" w:rsidRDefault="00330B6F" w:rsidP="0094655E">
      <w:pPr>
        <w:pStyle w:val="a8"/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1065" w:right="68"/>
        <w:jc w:val="both"/>
        <w:rPr>
          <w:sz w:val="28"/>
          <w:szCs w:val="28"/>
        </w:rPr>
      </w:pPr>
    </w:p>
    <w:p w:rsidR="00330B6F" w:rsidRDefault="00330B6F" w:rsidP="0094655E">
      <w:pPr>
        <w:pStyle w:val="a8"/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1065" w:right="68"/>
        <w:jc w:val="both"/>
        <w:rPr>
          <w:sz w:val="28"/>
          <w:szCs w:val="28"/>
        </w:rPr>
      </w:pPr>
    </w:p>
    <w:p w:rsidR="00330B6F" w:rsidRPr="0094655E" w:rsidRDefault="00330B6F" w:rsidP="0094655E">
      <w:pPr>
        <w:pStyle w:val="a8"/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1065" w:right="68"/>
        <w:jc w:val="both"/>
        <w:rPr>
          <w:sz w:val="28"/>
          <w:szCs w:val="28"/>
        </w:rPr>
      </w:pPr>
    </w:p>
    <w:p w:rsidR="00330B6F" w:rsidRPr="00AE0D9C" w:rsidRDefault="00330B6F" w:rsidP="00330B6F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главы</w:t>
      </w:r>
      <w:r w:rsidRPr="00AE0D9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30B6F" w:rsidRDefault="00330B6F" w:rsidP="00330B6F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0D9C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В.С. Мелентьев.</w:t>
      </w:r>
    </w:p>
    <w:p w:rsidR="00330B6F" w:rsidRDefault="00330B6F" w:rsidP="00330B6F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0B6F" w:rsidRDefault="00330B6F" w:rsidP="00330B6F"/>
    <w:p w:rsidR="0094655E" w:rsidRDefault="0094655E" w:rsidP="0094655E">
      <w:pPr>
        <w:pStyle w:val="1"/>
        <w:rPr>
          <w:rFonts w:ascii="Times New Roman" w:hAnsi="Times New Roman" w:cs="Times New Roman"/>
        </w:rPr>
      </w:pPr>
    </w:p>
    <w:p w:rsidR="00330B6F" w:rsidRDefault="00330B6F" w:rsidP="00330B6F"/>
    <w:p w:rsidR="0094655E" w:rsidRDefault="0094655E" w:rsidP="0094655E">
      <w:pPr>
        <w:pStyle w:val="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94655E" w:rsidRDefault="0094655E" w:rsidP="0094655E">
      <w:pPr>
        <w:jc w:val="right"/>
        <w:rPr>
          <w:rFonts w:ascii="Times New Roman" w:hAnsi="Times New Roman"/>
        </w:rPr>
      </w:pPr>
      <w:r w:rsidRPr="00F56A9D">
        <w:rPr>
          <w:rFonts w:ascii="Times New Roman" w:hAnsi="Times New Roman"/>
        </w:rPr>
        <w:t>К постановлению администрации</w:t>
      </w:r>
    </w:p>
    <w:p w:rsidR="0094655E" w:rsidRDefault="00155F88" w:rsidP="0094655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Соснов</w:t>
      </w:r>
      <w:r w:rsidR="0094655E">
        <w:rPr>
          <w:rFonts w:ascii="Times New Roman" w:hAnsi="Times New Roman"/>
        </w:rPr>
        <w:t xml:space="preserve">ского муниципального образования </w:t>
      </w:r>
    </w:p>
    <w:p w:rsidR="0094655E" w:rsidRPr="00F56A9D" w:rsidRDefault="00155F88" w:rsidP="0094655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20.11</w:t>
      </w:r>
      <w:r w:rsidR="0094655E">
        <w:rPr>
          <w:rFonts w:ascii="Times New Roman" w:hAnsi="Times New Roman"/>
        </w:rPr>
        <w:t xml:space="preserve">.2015г.  № </w:t>
      </w:r>
      <w:r>
        <w:rPr>
          <w:rFonts w:ascii="Times New Roman" w:hAnsi="Times New Roman"/>
        </w:rPr>
        <w:t>332</w:t>
      </w:r>
    </w:p>
    <w:p w:rsidR="0094655E" w:rsidRPr="00F56A9D" w:rsidRDefault="0094655E" w:rsidP="0094655E"/>
    <w:p w:rsidR="0094655E" w:rsidRPr="00602149" w:rsidRDefault="0094655E" w:rsidP="0094655E">
      <w:pPr>
        <w:pStyle w:val="1"/>
        <w:rPr>
          <w:rFonts w:ascii="Times New Roman" w:hAnsi="Times New Roman" w:cs="Times New Roman"/>
        </w:rPr>
      </w:pPr>
      <w:r w:rsidRPr="00602149">
        <w:rPr>
          <w:rFonts w:ascii="Times New Roman" w:hAnsi="Times New Roman" w:cs="Times New Roman"/>
        </w:rPr>
        <w:t>Правила</w:t>
      </w:r>
      <w:r w:rsidRPr="00602149">
        <w:rPr>
          <w:rFonts w:ascii="Times New Roman" w:hAnsi="Times New Roman" w:cs="Times New Roman"/>
        </w:rPr>
        <w:br/>
        <w:t>присвоения, изменения и аннулирования адресов</w:t>
      </w:r>
      <w:r w:rsidR="00155F88">
        <w:rPr>
          <w:rFonts w:ascii="Times New Roman" w:hAnsi="Times New Roman" w:cs="Times New Roman"/>
        </w:rPr>
        <w:t xml:space="preserve"> на территории Соснов</w:t>
      </w:r>
      <w:r>
        <w:rPr>
          <w:rFonts w:ascii="Times New Roman" w:hAnsi="Times New Roman" w:cs="Times New Roman"/>
        </w:rPr>
        <w:t>ского муниципального образования</w:t>
      </w:r>
      <w:r w:rsidRPr="00602149">
        <w:rPr>
          <w:rFonts w:ascii="Times New Roman" w:hAnsi="Times New Roman" w:cs="Times New Roman"/>
        </w:rPr>
        <w:br/>
      </w:r>
    </w:p>
    <w:p w:rsidR="0094655E" w:rsidRPr="00602149" w:rsidRDefault="0094655E" w:rsidP="0094655E">
      <w:pPr>
        <w:pStyle w:val="1"/>
        <w:rPr>
          <w:rFonts w:ascii="Times New Roman" w:hAnsi="Times New Roman" w:cs="Times New Roman"/>
        </w:rPr>
      </w:pPr>
      <w:bookmarkStart w:id="1" w:name="sub_1100"/>
      <w:r w:rsidRPr="00602149">
        <w:rPr>
          <w:rFonts w:ascii="Times New Roman" w:hAnsi="Times New Roman" w:cs="Times New Roman"/>
        </w:rPr>
        <w:t>I. Общие положения</w:t>
      </w:r>
    </w:p>
    <w:bookmarkEnd w:id="1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rPr>
          <w:rFonts w:ascii="Times New Roman" w:hAnsi="Times New Roman"/>
        </w:rPr>
      </w:pPr>
      <w:bookmarkStart w:id="2" w:name="sub_1001"/>
      <w:r w:rsidRPr="00602149">
        <w:rPr>
          <w:rFonts w:ascii="Times New Roman" w:hAnsi="Times New Roman"/>
        </w:rPr>
        <w:t>1. Настоящие Правила устанавливают порядок присвоения, изменения и аннулиров</w:t>
      </w:r>
      <w:r w:rsidR="00155F88">
        <w:rPr>
          <w:rFonts w:ascii="Times New Roman" w:hAnsi="Times New Roman"/>
        </w:rPr>
        <w:t>ания адресов на территории сельского поселения Соснов</w:t>
      </w:r>
      <w:r w:rsidRPr="00602149">
        <w:rPr>
          <w:rFonts w:ascii="Times New Roman" w:hAnsi="Times New Roman"/>
        </w:rPr>
        <w:t>ского муниципального образования, включая требования к структуре адреса.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" w:name="sub_1002"/>
      <w:bookmarkEnd w:id="2"/>
      <w:r w:rsidRPr="00602149">
        <w:rPr>
          <w:rFonts w:ascii="Times New Roman" w:hAnsi="Times New Roman"/>
        </w:rPr>
        <w:t>2. Понятия, используемые в настоящих Правилах, означают следующее:</w:t>
      </w:r>
    </w:p>
    <w:bookmarkEnd w:id="3"/>
    <w:p w:rsidR="0094655E" w:rsidRPr="00602149" w:rsidRDefault="0094655E" w:rsidP="0094655E">
      <w:pPr>
        <w:rPr>
          <w:rFonts w:ascii="Times New Roman" w:hAnsi="Times New Roman"/>
        </w:rPr>
      </w:pPr>
      <w:proofErr w:type="gramStart"/>
      <w:r w:rsidRPr="00602149">
        <w:rPr>
          <w:rStyle w:val="a4"/>
          <w:rFonts w:ascii="Times New Roman" w:hAnsi="Times New Roman"/>
          <w:bCs/>
        </w:rPr>
        <w:t>"</w:t>
      </w:r>
      <w:proofErr w:type="spellStart"/>
      <w:r w:rsidRPr="00602149">
        <w:rPr>
          <w:rStyle w:val="a4"/>
          <w:rFonts w:ascii="Times New Roman" w:hAnsi="Times New Roman"/>
          <w:bCs/>
        </w:rPr>
        <w:t>адресообразующие</w:t>
      </w:r>
      <w:proofErr w:type="spellEnd"/>
      <w:r w:rsidRPr="00602149">
        <w:rPr>
          <w:rStyle w:val="a4"/>
          <w:rFonts w:ascii="Times New Roman" w:hAnsi="Times New Roman"/>
          <w:bCs/>
        </w:rPr>
        <w:t xml:space="preserve"> элементы"</w:t>
      </w:r>
      <w:r w:rsidRPr="00602149">
        <w:rPr>
          <w:rFonts w:ascii="Times New Roman" w:hAnsi="Times New Roman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Style w:val="a4"/>
          <w:rFonts w:ascii="Times New Roman" w:hAnsi="Times New Roman"/>
          <w:bCs/>
        </w:rPr>
        <w:t>"идентификационные элементы объекта адресации"</w:t>
      </w:r>
      <w:r w:rsidRPr="00602149">
        <w:rPr>
          <w:rFonts w:ascii="Times New Roman" w:hAnsi="Times New Roman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4655E" w:rsidRPr="00602149" w:rsidRDefault="0094655E" w:rsidP="0094655E">
      <w:pPr>
        <w:rPr>
          <w:rFonts w:ascii="Times New Roman" w:hAnsi="Times New Roman"/>
        </w:rPr>
      </w:pPr>
      <w:proofErr w:type="gramStart"/>
      <w:r w:rsidRPr="00602149">
        <w:rPr>
          <w:rStyle w:val="a4"/>
          <w:rFonts w:ascii="Times New Roman" w:hAnsi="Times New Roman"/>
          <w:bCs/>
        </w:rPr>
        <w:t>"элемент планировочной структуры"</w:t>
      </w:r>
      <w:r w:rsidRPr="00602149">
        <w:rPr>
          <w:rFonts w:ascii="Times New Roman" w:hAnsi="Times New Roman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4655E" w:rsidRPr="00602149" w:rsidRDefault="0094655E" w:rsidP="0094655E">
      <w:pPr>
        <w:rPr>
          <w:rFonts w:ascii="Times New Roman" w:hAnsi="Times New Roman"/>
        </w:rPr>
      </w:pPr>
      <w:proofErr w:type="gramStart"/>
      <w:r w:rsidRPr="00602149">
        <w:rPr>
          <w:rStyle w:val="a4"/>
          <w:rFonts w:ascii="Times New Roman" w:hAnsi="Times New Roman"/>
          <w:bCs/>
        </w:rPr>
        <w:t>"элемент улично-дорожной сети"</w:t>
      </w:r>
      <w:r w:rsidRPr="00602149">
        <w:rPr>
          <w:rFonts w:ascii="Times New Roman" w:hAnsi="Times New Roman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94655E" w:rsidRPr="00602149" w:rsidRDefault="0094655E" w:rsidP="0094655E">
      <w:pPr>
        <w:rPr>
          <w:rFonts w:ascii="Times New Roman" w:hAnsi="Times New Roman"/>
        </w:rPr>
      </w:pPr>
      <w:bookmarkStart w:id="4" w:name="sub_1003"/>
      <w:r w:rsidRPr="00602149">
        <w:rPr>
          <w:rFonts w:ascii="Times New Roman" w:hAnsi="Times New Roman"/>
        </w:rPr>
        <w:t>3. Адрес, присвоенный объекту адресации, должен отвечать следующим требованиям: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" w:name="sub_10031"/>
      <w:bookmarkEnd w:id="4"/>
      <w:r w:rsidRPr="00602149">
        <w:rPr>
          <w:rFonts w:ascii="Times New Roman" w:hAnsi="Times New Roman"/>
        </w:rPr>
        <w:t xml:space="preserve">а) уникальность. </w:t>
      </w:r>
      <w:proofErr w:type="gramStart"/>
      <w:r w:rsidRPr="00602149">
        <w:rPr>
          <w:rFonts w:ascii="Times New Roman" w:hAnsi="Times New Roman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4655E" w:rsidRPr="00602149" w:rsidRDefault="0094655E" w:rsidP="0094655E">
      <w:pPr>
        <w:rPr>
          <w:rFonts w:ascii="Times New Roman" w:hAnsi="Times New Roman"/>
        </w:rPr>
      </w:pPr>
      <w:bookmarkStart w:id="6" w:name="sub_10032"/>
      <w:bookmarkEnd w:id="5"/>
      <w:r w:rsidRPr="00602149">
        <w:rPr>
          <w:rFonts w:ascii="Times New Roman" w:hAnsi="Times New Roman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" w:name="sub_10034"/>
      <w:bookmarkEnd w:id="6"/>
      <w:r w:rsidRPr="00602149">
        <w:rPr>
          <w:rFonts w:ascii="Times New Roman" w:hAnsi="Times New Roma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" w:name="sub_1004"/>
      <w:bookmarkEnd w:id="7"/>
      <w:r w:rsidRPr="00602149">
        <w:rPr>
          <w:rFonts w:ascii="Times New Roman" w:hAnsi="Times New Roman"/>
        </w:rPr>
        <w:t>4. Присвоение, изменение и аннулирование адресов осуществляется без взимания платы.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" w:name="sub_1005"/>
      <w:bookmarkEnd w:id="8"/>
      <w:r w:rsidRPr="00602149">
        <w:rPr>
          <w:rFonts w:ascii="Times New Roman" w:hAnsi="Times New Roman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pStyle w:val="1"/>
        <w:rPr>
          <w:rFonts w:ascii="Times New Roman" w:hAnsi="Times New Roman" w:cs="Times New Roman"/>
        </w:rPr>
      </w:pPr>
      <w:bookmarkStart w:id="10" w:name="sub_1200"/>
      <w:r w:rsidRPr="00602149">
        <w:rPr>
          <w:rFonts w:ascii="Times New Roman" w:hAnsi="Times New Roman" w:cs="Times New Roman"/>
        </w:rPr>
        <w:t>II. Порядок присвоения объекту адресации адреса, изменения и аннулирования такого адреса</w:t>
      </w:r>
    </w:p>
    <w:bookmarkEnd w:id="10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rPr>
          <w:rFonts w:ascii="Times New Roman" w:hAnsi="Times New Roman"/>
        </w:rPr>
      </w:pPr>
      <w:bookmarkStart w:id="11" w:name="sub_1006"/>
      <w:r w:rsidRPr="00602149">
        <w:rPr>
          <w:rFonts w:ascii="Times New Roman" w:hAnsi="Times New Roman"/>
        </w:rPr>
        <w:t>6. Присвоение объекту адресации адреса, изменение и аннулирован</w:t>
      </w:r>
      <w:r w:rsidR="00155F88">
        <w:rPr>
          <w:rFonts w:ascii="Times New Roman" w:hAnsi="Times New Roman"/>
        </w:rPr>
        <w:t>ие такого адреса на территории Соснов</w:t>
      </w:r>
      <w:r w:rsidRPr="00602149">
        <w:rPr>
          <w:rFonts w:ascii="Times New Roman" w:hAnsi="Times New Roman"/>
        </w:rPr>
        <w:t>ского муниципального образования осу</w:t>
      </w:r>
      <w:r w:rsidR="00155F88">
        <w:rPr>
          <w:rFonts w:ascii="Times New Roman" w:hAnsi="Times New Roman"/>
        </w:rPr>
        <w:t>ществляется Администрацией сельского поселения Соснов</w:t>
      </w:r>
      <w:r w:rsidRPr="00602149">
        <w:rPr>
          <w:rFonts w:ascii="Times New Roman" w:hAnsi="Times New Roman"/>
        </w:rPr>
        <w:t>ского муниципального образования (далее - Администрация), с использованием федеральной информационной адресной системы.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" w:name="sub_1007"/>
      <w:bookmarkEnd w:id="11"/>
      <w:r w:rsidRPr="00602149">
        <w:rPr>
          <w:rFonts w:ascii="Times New Roman" w:hAnsi="Times New Roman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602149">
          <w:rPr>
            <w:rStyle w:val="a5"/>
            <w:rFonts w:ascii="Times New Roman" w:hAnsi="Times New Roman"/>
          </w:rPr>
          <w:t>пунктах 27</w:t>
        </w:r>
      </w:hyperlink>
      <w:r w:rsidRPr="00602149">
        <w:rPr>
          <w:rFonts w:ascii="Times New Roman" w:hAnsi="Times New Roman"/>
        </w:rPr>
        <w:t xml:space="preserve"> и </w:t>
      </w:r>
      <w:hyperlink w:anchor="sub_1029" w:history="1">
        <w:r w:rsidRPr="00602149">
          <w:rPr>
            <w:rStyle w:val="a5"/>
            <w:rFonts w:ascii="Times New Roman" w:hAnsi="Times New Roman"/>
          </w:rPr>
          <w:t>29</w:t>
        </w:r>
      </w:hyperlink>
      <w:r w:rsidRPr="00602149">
        <w:rPr>
          <w:rFonts w:ascii="Times New Roman" w:hAnsi="Times New Roman"/>
        </w:rPr>
        <w:t xml:space="preserve"> настоящих Правил. </w:t>
      </w:r>
      <w:proofErr w:type="gramStart"/>
      <w:r w:rsidRPr="00602149">
        <w:rPr>
          <w:rFonts w:ascii="Times New Roman" w:hAnsi="Times New Roman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602149">
          <w:rPr>
            <w:rStyle w:val="a5"/>
            <w:rFonts w:ascii="Times New Roman" w:hAnsi="Times New Roman"/>
          </w:rPr>
          <w:t>пунктах 1</w:t>
        </w:r>
      </w:hyperlink>
      <w:r w:rsidRPr="00602149">
        <w:rPr>
          <w:rFonts w:ascii="Times New Roman" w:hAnsi="Times New Roman"/>
        </w:rPr>
        <w:t xml:space="preserve"> и </w:t>
      </w:r>
      <w:hyperlink r:id="rId7" w:history="1">
        <w:r w:rsidRPr="00602149">
          <w:rPr>
            <w:rStyle w:val="a5"/>
            <w:rFonts w:ascii="Times New Roman" w:hAnsi="Times New Roman"/>
          </w:rPr>
          <w:t>3 части 2 статьи 27</w:t>
        </w:r>
      </w:hyperlink>
      <w:r w:rsidRPr="00602149">
        <w:rPr>
          <w:rFonts w:ascii="Times New Roman" w:hAnsi="Times New Roman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</w:t>
      </w:r>
      <w:hyperlink r:id="rId8" w:history="1">
        <w:r w:rsidRPr="00602149">
          <w:rPr>
            <w:rStyle w:val="a5"/>
            <w:rFonts w:ascii="Times New Roman" w:hAnsi="Times New Roman"/>
          </w:rPr>
          <w:t>порядке</w:t>
        </w:r>
      </w:hyperlink>
      <w:r w:rsidRPr="00602149">
        <w:rPr>
          <w:rFonts w:ascii="Times New Roman" w:hAnsi="Times New Roman"/>
        </w:rPr>
        <w:t xml:space="preserve"> межведомственного</w:t>
      </w:r>
      <w:proofErr w:type="gramEnd"/>
      <w:r w:rsidRPr="00602149">
        <w:rPr>
          <w:rFonts w:ascii="Times New Roman" w:hAnsi="Times New Roman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на основании принятых решений о присвоении </w:t>
      </w:r>
      <w:proofErr w:type="spellStart"/>
      <w:r w:rsidRPr="00602149">
        <w:rPr>
          <w:rFonts w:ascii="Times New Roman" w:hAnsi="Times New Roman"/>
        </w:rPr>
        <w:t>адресообразующим</w:t>
      </w:r>
      <w:proofErr w:type="spellEnd"/>
      <w:r w:rsidRPr="00602149">
        <w:rPr>
          <w:rFonts w:ascii="Times New Roman" w:hAnsi="Times New Roman"/>
        </w:rPr>
        <w:t xml:space="preserve"> элементам наименований, об изменении и аннулировании их наименований.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3" w:name="sub_1008"/>
      <w:bookmarkEnd w:id="12"/>
      <w:r w:rsidRPr="00602149">
        <w:rPr>
          <w:rFonts w:ascii="Times New Roman" w:hAnsi="Times New Roman"/>
        </w:rPr>
        <w:t>8. Присвоение объекту адресации адреса осуществляется: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4" w:name="sub_1081"/>
      <w:bookmarkEnd w:id="13"/>
      <w:r w:rsidRPr="00602149">
        <w:rPr>
          <w:rFonts w:ascii="Times New Roman" w:hAnsi="Times New Roman"/>
        </w:rPr>
        <w:t>а) в отношении земельных участков в случаях:</w:t>
      </w:r>
    </w:p>
    <w:bookmarkEnd w:id="14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подготовки документации по планировке территории в </w:t>
      </w:r>
      <w:proofErr w:type="gramStart"/>
      <w:r w:rsidRPr="00602149">
        <w:rPr>
          <w:rFonts w:ascii="Times New Roman" w:hAnsi="Times New Roman"/>
        </w:rPr>
        <w:t>отношении</w:t>
      </w:r>
      <w:proofErr w:type="gramEnd"/>
      <w:r w:rsidRPr="00602149">
        <w:rPr>
          <w:rFonts w:ascii="Times New Roman" w:hAnsi="Times New Roman"/>
        </w:rPr>
        <w:t xml:space="preserve"> застроенной и подлежащей застройке территории в соответствии с </w:t>
      </w:r>
      <w:hyperlink r:id="rId9" w:history="1">
        <w:r w:rsidRPr="00602149">
          <w:rPr>
            <w:rStyle w:val="a5"/>
            <w:rFonts w:ascii="Times New Roman" w:hAnsi="Times New Roman"/>
          </w:rPr>
          <w:t>Градостроительным кодексом</w:t>
        </w:r>
      </w:hyperlink>
      <w:r w:rsidRPr="00602149">
        <w:rPr>
          <w:rFonts w:ascii="Times New Roman" w:hAnsi="Times New Roman"/>
        </w:rPr>
        <w:t xml:space="preserve"> Российской Федерации;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proofErr w:type="gramStart"/>
      <w:r w:rsidRPr="00602149">
        <w:rPr>
          <w:rFonts w:ascii="Times New Roman" w:hAnsi="Times New Roman"/>
        </w:rPr>
        <w:t xml:space="preserve">выполнения в отношении земельного участка в соответствии с требованиями, установленными </w:t>
      </w:r>
      <w:hyperlink r:id="rId10" w:history="1">
        <w:r w:rsidRPr="00602149">
          <w:rPr>
            <w:rStyle w:val="a5"/>
            <w:rFonts w:ascii="Times New Roman" w:hAnsi="Times New Roman"/>
          </w:rPr>
          <w:t>Федеральным законом</w:t>
        </w:r>
      </w:hyperlink>
      <w:r w:rsidRPr="00602149">
        <w:rPr>
          <w:rFonts w:ascii="Times New Roman" w:hAnsi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4655E" w:rsidRPr="00602149" w:rsidRDefault="0094655E" w:rsidP="0094655E">
      <w:pPr>
        <w:rPr>
          <w:rFonts w:ascii="Times New Roman" w:hAnsi="Times New Roman"/>
        </w:rPr>
      </w:pPr>
      <w:bookmarkStart w:id="15" w:name="sub_1082"/>
      <w:r w:rsidRPr="00602149">
        <w:rPr>
          <w:rFonts w:ascii="Times New Roman" w:hAnsi="Times New Roman"/>
        </w:rPr>
        <w:t>б) в отношении зданий, сооружений и объектов незавершенного строительства в случаях:</w:t>
      </w:r>
    </w:p>
    <w:bookmarkEnd w:id="15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выдачи (получения) разрешения на строительство здания или сооружения;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proofErr w:type="gramStart"/>
      <w:r w:rsidRPr="00602149">
        <w:rPr>
          <w:rFonts w:ascii="Times New Roman" w:hAnsi="Times New Roman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history="1">
        <w:r w:rsidRPr="00602149">
          <w:rPr>
            <w:rStyle w:val="a5"/>
            <w:rFonts w:ascii="Times New Roman" w:hAnsi="Times New Roman"/>
          </w:rPr>
          <w:t>Федеральным законом</w:t>
        </w:r>
      </w:hyperlink>
      <w:r w:rsidRPr="00602149">
        <w:rPr>
          <w:rFonts w:ascii="Times New Roman" w:hAnsi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02149">
        <w:rPr>
          <w:rFonts w:ascii="Times New Roman" w:hAnsi="Times New Roman"/>
        </w:rPr>
        <w:t xml:space="preserve"> с </w:t>
      </w:r>
      <w:hyperlink r:id="rId12" w:history="1">
        <w:r w:rsidRPr="00602149">
          <w:rPr>
            <w:rStyle w:val="a5"/>
            <w:rFonts w:ascii="Times New Roman" w:hAnsi="Times New Roman"/>
          </w:rPr>
          <w:t>Градостроительным кодексом</w:t>
        </w:r>
      </w:hyperlink>
      <w:r w:rsidRPr="00602149">
        <w:rPr>
          <w:rFonts w:ascii="Times New Roman" w:hAnsi="Times New Roman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6" w:name="sub_1083"/>
      <w:r w:rsidRPr="00602149">
        <w:rPr>
          <w:rFonts w:ascii="Times New Roman" w:hAnsi="Times New Roman"/>
        </w:rPr>
        <w:lastRenderedPageBreak/>
        <w:t>в) в отношении помещений в случаях:</w:t>
      </w:r>
    </w:p>
    <w:bookmarkEnd w:id="16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подготовки и оформления в установленном </w:t>
      </w:r>
      <w:hyperlink r:id="rId13" w:history="1">
        <w:r w:rsidRPr="00602149">
          <w:rPr>
            <w:rStyle w:val="a5"/>
            <w:rFonts w:ascii="Times New Roman" w:hAnsi="Times New Roman"/>
          </w:rPr>
          <w:t>Жилищным кодексом</w:t>
        </w:r>
      </w:hyperlink>
      <w:r w:rsidRPr="00602149">
        <w:rPr>
          <w:rFonts w:ascii="Times New Roman" w:hAnsi="Times New Roman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4" w:history="1">
        <w:r w:rsidRPr="00602149">
          <w:rPr>
            <w:rStyle w:val="a5"/>
            <w:rFonts w:ascii="Times New Roman" w:hAnsi="Times New Roman"/>
          </w:rPr>
          <w:t xml:space="preserve">Федеральным законом </w:t>
        </w:r>
      </w:hyperlink>
      <w:r w:rsidRPr="00602149">
        <w:rPr>
          <w:rFonts w:ascii="Times New Roman" w:hAnsi="Times New Roman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7" w:name="sub_1009"/>
      <w:r w:rsidRPr="00602149">
        <w:rPr>
          <w:rFonts w:ascii="Times New Roman" w:hAnsi="Times New Roman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8" w:name="sub_1010"/>
      <w:bookmarkEnd w:id="17"/>
      <w:r w:rsidRPr="00602149">
        <w:rPr>
          <w:rFonts w:ascii="Times New Roman" w:hAnsi="Times New Roman"/>
        </w:rPr>
        <w:t>10. В случае</w:t>
      </w:r>
      <w:proofErr w:type="gramStart"/>
      <w:r w:rsidRPr="00602149">
        <w:rPr>
          <w:rFonts w:ascii="Times New Roman" w:hAnsi="Times New Roman"/>
        </w:rPr>
        <w:t>,</w:t>
      </w:r>
      <w:proofErr w:type="gramEnd"/>
      <w:r w:rsidRPr="00602149">
        <w:rPr>
          <w:rFonts w:ascii="Times New Roman" w:hAnsi="Times New Roman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9" w:name="sub_1011"/>
      <w:bookmarkEnd w:id="18"/>
      <w:r w:rsidRPr="00602149">
        <w:rPr>
          <w:rFonts w:ascii="Times New Roman" w:hAnsi="Times New Roman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4655E" w:rsidRDefault="0094655E" w:rsidP="0094655E">
      <w:pPr>
        <w:rPr>
          <w:rFonts w:ascii="Times New Roman" w:hAnsi="Times New Roman"/>
        </w:rPr>
      </w:pPr>
      <w:bookmarkStart w:id="20" w:name="sub_1012"/>
      <w:bookmarkEnd w:id="19"/>
      <w:r w:rsidRPr="00602149">
        <w:rPr>
          <w:rFonts w:ascii="Times New Roman" w:hAnsi="Times New Roman"/>
        </w:rPr>
        <w:t xml:space="preserve">12. </w:t>
      </w:r>
      <w:proofErr w:type="gramStart"/>
      <w:r w:rsidRPr="00602149">
        <w:rPr>
          <w:rFonts w:ascii="Times New Roman" w:hAnsi="Times New Roman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в </w:t>
      </w:r>
      <w:r>
        <w:rPr>
          <w:rFonts w:ascii="Times New Roman" w:hAnsi="Times New Roman"/>
        </w:rPr>
        <w:t xml:space="preserve">реестре почтовых адресов </w:t>
      </w:r>
      <w:proofErr w:type="spellStart"/>
      <w:r>
        <w:rPr>
          <w:rFonts w:ascii="Times New Roman" w:hAnsi="Times New Roman"/>
        </w:rPr>
        <w:t>Тайтурского</w:t>
      </w:r>
      <w:proofErr w:type="spellEnd"/>
      <w:r>
        <w:rPr>
          <w:rFonts w:ascii="Times New Roman" w:hAnsi="Times New Roman"/>
        </w:rPr>
        <w:t xml:space="preserve"> муниципального образования и </w:t>
      </w:r>
      <w:r w:rsidRPr="00602149">
        <w:rPr>
          <w:rFonts w:ascii="Times New Roman" w:hAnsi="Times New Roman"/>
        </w:rPr>
        <w:t>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</w:t>
      </w:r>
      <w:bookmarkStart w:id="21" w:name="sub_1013"/>
      <w:bookmarkEnd w:id="20"/>
      <w:r>
        <w:rPr>
          <w:rFonts w:ascii="Times New Roman" w:hAnsi="Times New Roman"/>
        </w:rPr>
        <w:t>.</w:t>
      </w:r>
      <w:proofErr w:type="gramEnd"/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5" w:history="1">
        <w:r w:rsidRPr="00602149">
          <w:rPr>
            <w:rStyle w:val="a5"/>
            <w:rFonts w:ascii="Times New Roman" w:hAnsi="Times New Roman"/>
          </w:rPr>
          <w:t>порядке</w:t>
        </w:r>
      </w:hyperlink>
      <w:r w:rsidRPr="00602149">
        <w:rPr>
          <w:rFonts w:ascii="Times New Roman" w:hAnsi="Times New Roman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2" w:name="sub_1014"/>
      <w:bookmarkEnd w:id="21"/>
      <w:r w:rsidRPr="00602149">
        <w:rPr>
          <w:rFonts w:ascii="Times New Roman" w:hAnsi="Times New Roman"/>
        </w:rPr>
        <w:t>14. Аннулирование адреса объекта адресации осуществляется в случаях: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3" w:name="sub_1141"/>
      <w:bookmarkEnd w:id="22"/>
      <w:r w:rsidRPr="00602149">
        <w:rPr>
          <w:rFonts w:ascii="Times New Roman" w:hAnsi="Times New Roman"/>
        </w:rPr>
        <w:t>а) прекращения существования объекта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4" w:name="sub_1142"/>
      <w:bookmarkEnd w:id="23"/>
      <w:r w:rsidRPr="00602149">
        <w:rPr>
          <w:rFonts w:ascii="Times New Roman" w:hAnsi="Times New Roman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602149">
          <w:rPr>
            <w:rStyle w:val="a5"/>
            <w:rFonts w:ascii="Times New Roman" w:hAnsi="Times New Roman"/>
          </w:rPr>
          <w:t>пунктах 1</w:t>
        </w:r>
      </w:hyperlink>
      <w:r w:rsidRPr="00602149">
        <w:rPr>
          <w:rFonts w:ascii="Times New Roman" w:hAnsi="Times New Roman"/>
        </w:rPr>
        <w:t xml:space="preserve"> и </w:t>
      </w:r>
      <w:hyperlink r:id="rId17" w:history="1">
        <w:r w:rsidRPr="00602149">
          <w:rPr>
            <w:rStyle w:val="a5"/>
            <w:rFonts w:ascii="Times New Roman" w:hAnsi="Times New Roman"/>
          </w:rPr>
          <w:t>3 части 2 статьи 27</w:t>
        </w:r>
      </w:hyperlink>
      <w:r w:rsidRPr="00602149">
        <w:rPr>
          <w:rFonts w:ascii="Times New Roman" w:hAnsi="Times New Roman"/>
        </w:rPr>
        <w:t xml:space="preserve"> Федерального закона "О государственном кадастре недвижимости";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5" w:name="sub_1143"/>
      <w:bookmarkEnd w:id="24"/>
      <w:r w:rsidRPr="00602149">
        <w:rPr>
          <w:rFonts w:ascii="Times New Roman" w:hAnsi="Times New Roman"/>
        </w:rPr>
        <w:t>в) присвоения объекту адресации нового адреса.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6" w:name="sub_1015"/>
      <w:bookmarkEnd w:id="25"/>
      <w:r w:rsidRPr="00602149">
        <w:rPr>
          <w:rFonts w:ascii="Times New Roman" w:hAnsi="Times New Roman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602149">
          <w:rPr>
            <w:rStyle w:val="a5"/>
            <w:rFonts w:ascii="Times New Roman" w:hAnsi="Times New Roman"/>
          </w:rPr>
          <w:t>частях 4</w:t>
        </w:r>
      </w:hyperlink>
      <w:r w:rsidRPr="00602149">
        <w:rPr>
          <w:rFonts w:ascii="Times New Roman" w:hAnsi="Times New Roman"/>
        </w:rPr>
        <w:t xml:space="preserve"> и </w:t>
      </w:r>
      <w:hyperlink r:id="rId19" w:history="1">
        <w:r w:rsidRPr="00602149">
          <w:rPr>
            <w:rStyle w:val="a5"/>
            <w:rFonts w:ascii="Times New Roman" w:hAnsi="Times New Roman"/>
          </w:rPr>
          <w:t>5 статьи 24</w:t>
        </w:r>
      </w:hyperlink>
      <w:r w:rsidRPr="00602149">
        <w:rPr>
          <w:rFonts w:ascii="Times New Roman" w:hAnsi="Times New Roman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7" w:name="sub_1016"/>
      <w:bookmarkEnd w:id="26"/>
      <w:r w:rsidRPr="00602149">
        <w:rPr>
          <w:rFonts w:ascii="Times New Roman" w:hAnsi="Times New Roman"/>
        </w:rPr>
        <w:lastRenderedPageBreak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8" w:name="sub_1017"/>
      <w:bookmarkEnd w:id="27"/>
      <w:r w:rsidRPr="00602149">
        <w:rPr>
          <w:rFonts w:ascii="Times New Roman" w:hAnsi="Times New Roman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29" w:name="sub_1018"/>
      <w:bookmarkEnd w:id="28"/>
      <w:r w:rsidRPr="00602149">
        <w:rPr>
          <w:rFonts w:ascii="Times New Roman" w:hAnsi="Times New Roman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0" w:name="sub_1019"/>
      <w:bookmarkEnd w:id="29"/>
      <w:r w:rsidRPr="00602149">
        <w:rPr>
          <w:rFonts w:ascii="Times New Roman" w:hAnsi="Times New Roman"/>
        </w:rPr>
        <w:t>19. При присвоении объекту адресации адреса или аннулировании его адреса Администрация обязана: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1" w:name="sub_1191"/>
      <w:bookmarkEnd w:id="30"/>
      <w:r w:rsidRPr="00602149">
        <w:rPr>
          <w:rFonts w:ascii="Times New Roman" w:hAnsi="Times New Roman"/>
        </w:rPr>
        <w:t>а) определить возможность присвоения объекту адресации адреса или аннулирования его адреса;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2" w:name="sub_1192"/>
      <w:bookmarkEnd w:id="31"/>
      <w:r w:rsidRPr="00602149">
        <w:rPr>
          <w:rFonts w:ascii="Times New Roman" w:hAnsi="Times New Roman"/>
        </w:rPr>
        <w:t>б) провести осмотр местонахождения объекта адресации (при необходимости);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3" w:name="sub_1193"/>
      <w:bookmarkEnd w:id="32"/>
      <w:r w:rsidRPr="00602149">
        <w:rPr>
          <w:rFonts w:ascii="Times New Roman" w:hAnsi="Times New Roman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4" w:name="sub_1020"/>
      <w:bookmarkEnd w:id="33"/>
      <w:r w:rsidRPr="00602149">
        <w:rPr>
          <w:rFonts w:ascii="Times New Roman" w:hAnsi="Times New Roman"/>
        </w:rPr>
        <w:t>20.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5" w:name="sub_1021"/>
      <w:bookmarkEnd w:id="34"/>
      <w:r w:rsidRPr="00602149">
        <w:rPr>
          <w:rFonts w:ascii="Times New Roman" w:hAnsi="Times New Roman"/>
        </w:rPr>
        <w:t>21. Решение о присвоении объекту адресации адреса принимается одновременно: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6" w:name="sub_1211"/>
      <w:bookmarkEnd w:id="35"/>
      <w:r w:rsidRPr="00602149">
        <w:rPr>
          <w:rFonts w:ascii="Times New Roman" w:hAnsi="Times New Roman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7" w:name="sub_1212"/>
      <w:bookmarkEnd w:id="36"/>
      <w:r w:rsidRPr="00602149">
        <w:rPr>
          <w:rFonts w:ascii="Times New Roman" w:hAnsi="Times New Roman"/>
        </w:rPr>
        <w:t xml:space="preserve">б) с заключением соглашения о перераспределении земельных участков, являющихся объектами адресации, в соответствии с </w:t>
      </w:r>
      <w:hyperlink r:id="rId20" w:history="1">
        <w:r w:rsidRPr="00602149">
          <w:rPr>
            <w:rStyle w:val="a5"/>
            <w:rFonts w:ascii="Times New Roman" w:hAnsi="Times New Roman"/>
          </w:rPr>
          <w:t>Земельным кодексом</w:t>
        </w:r>
      </w:hyperlink>
      <w:r w:rsidRPr="00602149">
        <w:rPr>
          <w:rFonts w:ascii="Times New Roman" w:hAnsi="Times New Roman"/>
        </w:rPr>
        <w:t xml:space="preserve"> Российской Федерации;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8" w:name="sub_1213"/>
      <w:bookmarkEnd w:id="37"/>
      <w:r w:rsidRPr="00602149">
        <w:rPr>
          <w:rFonts w:ascii="Times New Roman" w:hAnsi="Times New Roman"/>
        </w:rPr>
        <w:t xml:space="preserve">в) с заключением договора о развитии застроенной территории в соответствии с </w:t>
      </w:r>
      <w:hyperlink r:id="rId21" w:history="1">
        <w:r w:rsidRPr="00602149">
          <w:rPr>
            <w:rStyle w:val="a5"/>
            <w:rFonts w:ascii="Times New Roman" w:hAnsi="Times New Roman"/>
          </w:rPr>
          <w:t>Градостроительным кодексом</w:t>
        </w:r>
      </w:hyperlink>
      <w:r w:rsidRPr="00602149">
        <w:rPr>
          <w:rFonts w:ascii="Times New Roman" w:hAnsi="Times New Roman"/>
        </w:rPr>
        <w:t xml:space="preserve"> Российской Федерации;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39" w:name="sub_1214"/>
      <w:bookmarkEnd w:id="38"/>
      <w:r w:rsidRPr="00602149">
        <w:rPr>
          <w:rFonts w:ascii="Times New Roman" w:hAnsi="Times New Roman"/>
        </w:rPr>
        <w:t>г) с утверждением проекта планировки территории;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0" w:name="sub_1215"/>
      <w:bookmarkEnd w:id="39"/>
      <w:r w:rsidRPr="00602149">
        <w:rPr>
          <w:rFonts w:ascii="Times New Roman" w:hAnsi="Times New Roman"/>
        </w:rPr>
        <w:t>д) с принятием решения о строительстве объекта адресации.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1" w:name="sub_1022"/>
      <w:bookmarkEnd w:id="40"/>
      <w:r w:rsidRPr="00602149">
        <w:rPr>
          <w:rFonts w:ascii="Times New Roman" w:hAnsi="Times New Roman"/>
        </w:rPr>
        <w:t>22. Решение о присвоении объекту адресации адреса содержит:</w:t>
      </w:r>
    </w:p>
    <w:bookmarkEnd w:id="41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присвоенный объекту адресации адрес;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реквизиты и наименования документов, на основании которых принято решение о присвоении адреса;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описание местоположения объекта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кадастровые номера, адреса и сведения об объектах недвижимости, из которых образуется объект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lastRenderedPageBreak/>
        <w:t>другие необходимые сведения, определенные уполномоченным органом.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2" w:name="sub_1023"/>
      <w:r w:rsidRPr="00602149">
        <w:rPr>
          <w:rFonts w:ascii="Times New Roman" w:hAnsi="Times New Roman"/>
        </w:rPr>
        <w:t>23. Решение об аннулировании адреса объекта адресации содержит:</w:t>
      </w:r>
    </w:p>
    <w:bookmarkEnd w:id="42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аннулируемый адрес объекта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уникальный номер аннулируемого адреса объекта адресации в государственном адресном реестре;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причину аннулирования адреса объекта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другие необходимые сведения, определенные уполномоченным органом.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3" w:name="sub_1024"/>
      <w:r w:rsidRPr="00602149">
        <w:rPr>
          <w:rFonts w:ascii="Times New Roman" w:hAnsi="Times New Roman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4" w:name="sub_1025"/>
      <w:bookmarkEnd w:id="43"/>
      <w:r w:rsidRPr="00602149">
        <w:rPr>
          <w:rFonts w:ascii="Times New Roman" w:hAnsi="Times New Roman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в реестр почтовых адресов </w:t>
      </w:r>
      <w:r w:rsidR="00B91C43">
        <w:rPr>
          <w:rFonts w:ascii="Times New Roman" w:hAnsi="Times New Roman"/>
        </w:rPr>
        <w:t>Сосновского</w:t>
      </w:r>
      <w:r w:rsidRPr="00602149">
        <w:rPr>
          <w:rFonts w:ascii="Times New Roman" w:hAnsi="Times New Roman"/>
        </w:rPr>
        <w:t xml:space="preserve"> муниципального образования и государственный адресный реестр в течение 3 рабочих дней со дня принятия такого решения.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5" w:name="sub_1026"/>
      <w:bookmarkEnd w:id="44"/>
      <w:r w:rsidRPr="00602149">
        <w:rPr>
          <w:rFonts w:ascii="Times New Roman" w:hAnsi="Times New Roman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реестр почтовых адресов </w:t>
      </w:r>
      <w:r w:rsidR="00B91C43">
        <w:rPr>
          <w:rFonts w:ascii="Times New Roman" w:hAnsi="Times New Roman"/>
        </w:rPr>
        <w:t>Сосновского</w:t>
      </w:r>
      <w:r w:rsidRPr="00602149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 xml:space="preserve">и </w:t>
      </w:r>
      <w:r w:rsidRPr="00602149">
        <w:rPr>
          <w:rFonts w:ascii="Times New Roman" w:hAnsi="Times New Roman"/>
        </w:rPr>
        <w:t>государственный адресный реестр.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6" w:name="sub_1027"/>
      <w:bookmarkEnd w:id="45"/>
      <w:r w:rsidRPr="00602149">
        <w:rPr>
          <w:rFonts w:ascii="Times New Roman" w:hAnsi="Times New Roman"/>
        </w:rPr>
        <w:t xml:space="preserve">27. </w:t>
      </w:r>
      <w:hyperlink r:id="rId22" w:history="1">
        <w:r w:rsidRPr="00602149">
          <w:rPr>
            <w:rStyle w:val="a5"/>
            <w:rFonts w:ascii="Times New Roman" w:hAnsi="Times New Roman"/>
          </w:rPr>
          <w:t>Заявление</w:t>
        </w:r>
      </w:hyperlink>
      <w:r w:rsidRPr="00602149">
        <w:rPr>
          <w:rFonts w:ascii="Times New Roman" w:hAnsi="Times New Roman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7" w:name="sub_1271"/>
      <w:bookmarkEnd w:id="46"/>
      <w:r w:rsidRPr="00602149">
        <w:rPr>
          <w:rFonts w:ascii="Times New Roman" w:hAnsi="Times New Roman"/>
        </w:rPr>
        <w:t>а) право хозяйственного ведения;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8" w:name="sub_1272"/>
      <w:bookmarkEnd w:id="47"/>
      <w:r w:rsidRPr="00602149">
        <w:rPr>
          <w:rFonts w:ascii="Times New Roman" w:hAnsi="Times New Roman"/>
        </w:rPr>
        <w:t>б) право оперативного управления;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49" w:name="sub_1273"/>
      <w:bookmarkEnd w:id="48"/>
      <w:r w:rsidRPr="00602149">
        <w:rPr>
          <w:rFonts w:ascii="Times New Roman" w:hAnsi="Times New Roman"/>
        </w:rPr>
        <w:t>в) право пожизненно наследуемого владения;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0" w:name="sub_1274"/>
      <w:bookmarkEnd w:id="49"/>
      <w:r w:rsidRPr="00602149">
        <w:rPr>
          <w:rFonts w:ascii="Times New Roman" w:hAnsi="Times New Roman"/>
        </w:rPr>
        <w:t>г) право постоянного (бессрочного) пользования.</w:t>
      </w:r>
      <w:bookmarkEnd w:id="50"/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28. Заявление составляется лицами, указанными в </w:t>
      </w:r>
      <w:hyperlink w:anchor="sub_1027" w:history="1">
        <w:r w:rsidRPr="00602149">
          <w:rPr>
            <w:rStyle w:val="a5"/>
            <w:rFonts w:ascii="Times New Roman" w:hAnsi="Times New Roman"/>
          </w:rPr>
          <w:t>пункте 27</w:t>
        </w:r>
      </w:hyperlink>
      <w:r w:rsidRPr="00602149">
        <w:rPr>
          <w:rFonts w:ascii="Times New Roman" w:hAnsi="Times New Roman"/>
        </w:rPr>
        <w:t xml:space="preserve"> настоящих Правил (далее - заявитель), по </w:t>
      </w:r>
      <w:hyperlink r:id="rId23" w:history="1">
        <w:r w:rsidRPr="00602149">
          <w:rPr>
            <w:rStyle w:val="a5"/>
            <w:rFonts w:ascii="Times New Roman" w:hAnsi="Times New Roman"/>
          </w:rPr>
          <w:t>форме</w:t>
        </w:r>
      </w:hyperlink>
      <w:r w:rsidRPr="00602149">
        <w:rPr>
          <w:rFonts w:ascii="Times New Roman" w:hAnsi="Times New Roman"/>
        </w:rPr>
        <w:t>, устанавливаемой Министерством финансов Российской Федерации.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1" w:name="sub_1029"/>
      <w:r w:rsidRPr="00602149">
        <w:rPr>
          <w:rFonts w:ascii="Times New Roman" w:hAnsi="Times New Roman"/>
        </w:rPr>
        <w:lastRenderedPageBreak/>
        <w:t xml:space="preserve">29. С </w:t>
      </w:r>
      <w:hyperlink r:id="rId24" w:history="1">
        <w:r w:rsidRPr="00602149">
          <w:rPr>
            <w:rStyle w:val="a5"/>
            <w:rFonts w:ascii="Times New Roman" w:hAnsi="Times New Roman"/>
          </w:rPr>
          <w:t>заявлением</w:t>
        </w:r>
      </w:hyperlink>
      <w:r w:rsidRPr="00602149">
        <w:rPr>
          <w:rFonts w:ascii="Times New Roman" w:hAnsi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5" w:history="1">
        <w:r w:rsidRPr="00602149">
          <w:rPr>
            <w:rStyle w:val="a5"/>
            <w:rFonts w:ascii="Times New Roman" w:hAnsi="Times New Roman"/>
          </w:rPr>
          <w:t>законодательством</w:t>
        </w:r>
      </w:hyperlink>
      <w:r w:rsidRPr="00602149">
        <w:rPr>
          <w:rFonts w:ascii="Times New Roman" w:hAnsi="Times New Roman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1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2" w:name="sub_1030"/>
      <w:r w:rsidRPr="00602149">
        <w:rPr>
          <w:rFonts w:ascii="Times New Roman" w:hAnsi="Times New Roman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3" w:name="sub_1031"/>
      <w:bookmarkEnd w:id="52"/>
      <w:r w:rsidRPr="00602149">
        <w:rPr>
          <w:rFonts w:ascii="Times New Roman" w:hAnsi="Times New Roman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на</w:t>
      </w:r>
      <w:r w:rsidR="00B91C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электронную почту:</w:t>
      </w:r>
      <w:proofErr w:type="spellStart"/>
      <w:r w:rsidR="00B91C43">
        <w:rPr>
          <w:rFonts w:ascii="Times New Roman" w:hAnsi="Times New Roman"/>
          <w:lang w:val="en-US"/>
        </w:rPr>
        <w:t>sosnovka</w:t>
      </w:r>
      <w:proofErr w:type="spellEnd"/>
      <w:r w:rsidR="00B91C43" w:rsidRPr="00B91C43">
        <w:rPr>
          <w:rFonts w:ascii="Times New Roman" w:hAnsi="Times New Roman"/>
        </w:rPr>
        <w:t>-</w:t>
      </w:r>
      <w:proofErr w:type="spellStart"/>
      <w:r w:rsidR="00B91C43">
        <w:rPr>
          <w:rFonts w:ascii="Times New Roman" w:hAnsi="Times New Roman"/>
          <w:lang w:val="en-US"/>
        </w:rPr>
        <w:t>adm</w:t>
      </w:r>
      <w:proofErr w:type="spellEnd"/>
      <w:r w:rsidRPr="00073C17">
        <w:rPr>
          <w:rFonts w:ascii="Times New Roman" w:hAnsi="Times New Roman"/>
        </w:rPr>
        <w:t>@</w:t>
      </w:r>
      <w:r w:rsidRPr="00073C17">
        <w:rPr>
          <w:rFonts w:ascii="Times New Roman" w:hAnsi="Times New Roman"/>
          <w:lang w:val="en-US"/>
        </w:rPr>
        <w:t>mail</w:t>
      </w:r>
      <w:r w:rsidRPr="00073C17">
        <w:rPr>
          <w:rFonts w:ascii="Times New Roman" w:hAnsi="Times New Roman"/>
        </w:rPr>
        <w:t>.</w:t>
      </w:r>
      <w:proofErr w:type="spellStart"/>
      <w:r w:rsidRPr="00073C17">
        <w:rPr>
          <w:rFonts w:ascii="Times New Roman" w:hAnsi="Times New Roman"/>
          <w:lang w:val="en-US"/>
        </w:rPr>
        <w:t>ru</w:t>
      </w:r>
      <w:proofErr w:type="spellEnd"/>
    </w:p>
    <w:p w:rsidR="0094655E" w:rsidRPr="00602149" w:rsidRDefault="0094655E" w:rsidP="0094655E">
      <w:pPr>
        <w:rPr>
          <w:rFonts w:ascii="Times New Roman" w:hAnsi="Times New Roman"/>
        </w:rPr>
      </w:pPr>
      <w:bookmarkStart w:id="54" w:name="sub_1032"/>
      <w:bookmarkEnd w:id="53"/>
      <w:r w:rsidRPr="00602149">
        <w:rPr>
          <w:rFonts w:ascii="Times New Roman" w:hAnsi="Times New Roman"/>
        </w:rPr>
        <w:t xml:space="preserve">32. </w:t>
      </w:r>
      <w:hyperlink r:id="rId26" w:history="1">
        <w:r w:rsidRPr="00602149">
          <w:rPr>
            <w:rStyle w:val="a5"/>
            <w:rFonts w:ascii="Times New Roman" w:hAnsi="Times New Roman"/>
          </w:rPr>
          <w:t>Заявление</w:t>
        </w:r>
      </w:hyperlink>
      <w:r w:rsidRPr="00602149">
        <w:rPr>
          <w:rFonts w:ascii="Times New Roman" w:hAnsi="Times New Roman"/>
        </w:rPr>
        <w:t xml:space="preserve"> подписывается заявителем либо представителем заявителя.</w:t>
      </w:r>
    </w:p>
    <w:bookmarkEnd w:id="54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602149">
          <w:rPr>
            <w:rStyle w:val="a5"/>
            <w:rFonts w:ascii="Times New Roman" w:hAnsi="Times New Roman"/>
          </w:rPr>
          <w:t>законодательством</w:t>
        </w:r>
      </w:hyperlink>
      <w:r w:rsidRPr="00602149">
        <w:rPr>
          <w:rFonts w:ascii="Times New Roman" w:hAnsi="Times New Roman"/>
        </w:rPr>
        <w:t xml:space="preserve"> Российской Федерации.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8" w:history="1">
        <w:r w:rsidRPr="00602149">
          <w:rPr>
            <w:rStyle w:val="a5"/>
            <w:rFonts w:ascii="Times New Roman" w:hAnsi="Times New Roman"/>
          </w:rPr>
          <w:t>квалифицированной электронной подписи</w:t>
        </w:r>
      </w:hyperlink>
      <w:r w:rsidRPr="00602149">
        <w:rPr>
          <w:rFonts w:ascii="Times New Roman" w:hAnsi="Times New Roman"/>
        </w:rPr>
        <w:t>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9" w:history="1">
        <w:r w:rsidRPr="00602149">
          <w:rPr>
            <w:rStyle w:val="a5"/>
            <w:rFonts w:ascii="Times New Roman" w:hAnsi="Times New Roman"/>
          </w:rPr>
          <w:t>квалифицированной электронной подписи</w:t>
        </w:r>
      </w:hyperlink>
      <w:r w:rsidRPr="00602149">
        <w:rPr>
          <w:rFonts w:ascii="Times New Roman" w:hAnsi="Times New Roman"/>
        </w:rPr>
        <w:t xml:space="preserve"> (в случае, если представитель заявителя действует на основании доверенности).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5" w:name="sub_1033"/>
      <w:r w:rsidRPr="00602149">
        <w:rPr>
          <w:rFonts w:ascii="Times New Roman" w:hAnsi="Times New Roman"/>
        </w:rPr>
        <w:t xml:space="preserve">33. В случае представления </w:t>
      </w:r>
      <w:hyperlink r:id="rId30" w:history="1">
        <w:r w:rsidRPr="00602149">
          <w:rPr>
            <w:rStyle w:val="a5"/>
            <w:rFonts w:ascii="Times New Roman" w:hAnsi="Times New Roman"/>
          </w:rPr>
          <w:t>заявления</w:t>
        </w:r>
      </w:hyperlink>
      <w:r w:rsidRPr="00602149">
        <w:rPr>
          <w:rFonts w:ascii="Times New Roman" w:hAnsi="Times New Roman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5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6" w:name="sub_1034"/>
      <w:r w:rsidRPr="00602149">
        <w:rPr>
          <w:rFonts w:ascii="Times New Roman" w:hAnsi="Times New Roman"/>
        </w:rPr>
        <w:t xml:space="preserve">34. К </w:t>
      </w:r>
      <w:hyperlink r:id="rId31" w:history="1">
        <w:r w:rsidRPr="00602149">
          <w:rPr>
            <w:rStyle w:val="a5"/>
            <w:rFonts w:ascii="Times New Roman" w:hAnsi="Times New Roman"/>
          </w:rPr>
          <w:t>заявлению</w:t>
        </w:r>
      </w:hyperlink>
      <w:r w:rsidRPr="00602149">
        <w:rPr>
          <w:rFonts w:ascii="Times New Roman" w:hAnsi="Times New Roman"/>
        </w:rPr>
        <w:t xml:space="preserve"> прилагаются следующие документы: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7" w:name="sub_1341"/>
      <w:bookmarkEnd w:id="56"/>
      <w:r w:rsidRPr="00602149">
        <w:rPr>
          <w:rFonts w:ascii="Times New Roman" w:hAnsi="Times New Roman"/>
        </w:rPr>
        <w:t xml:space="preserve">а) правоустанавливающие и (или) </w:t>
      </w:r>
      <w:proofErr w:type="spellStart"/>
      <w:r w:rsidRPr="00602149">
        <w:rPr>
          <w:rFonts w:ascii="Times New Roman" w:hAnsi="Times New Roman"/>
        </w:rPr>
        <w:t>правоудостоверяющие</w:t>
      </w:r>
      <w:proofErr w:type="spellEnd"/>
      <w:r w:rsidRPr="00602149">
        <w:rPr>
          <w:rFonts w:ascii="Times New Roman" w:hAnsi="Times New Roman"/>
        </w:rPr>
        <w:t xml:space="preserve"> документы на объект (объекты) адресации;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8" w:name="sub_1342"/>
      <w:bookmarkEnd w:id="57"/>
      <w:r w:rsidRPr="00602149">
        <w:rPr>
          <w:rFonts w:ascii="Times New Roman" w:hAnsi="Times New Roman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59" w:name="sub_1343"/>
      <w:bookmarkEnd w:id="58"/>
      <w:r w:rsidRPr="00602149">
        <w:rPr>
          <w:rFonts w:ascii="Times New Roman" w:hAnsi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0" w:name="sub_1344"/>
      <w:bookmarkEnd w:id="59"/>
      <w:r w:rsidRPr="00602149">
        <w:rPr>
          <w:rFonts w:ascii="Times New Roman" w:hAnsi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1" w:name="sub_1345"/>
      <w:bookmarkEnd w:id="60"/>
      <w:r w:rsidRPr="00602149">
        <w:rPr>
          <w:rFonts w:ascii="Times New Roman" w:hAnsi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2" w:name="sub_1346"/>
      <w:bookmarkEnd w:id="61"/>
      <w:r w:rsidRPr="00602149">
        <w:rPr>
          <w:rFonts w:ascii="Times New Roman" w:hAnsi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3" w:name="sub_1347"/>
      <w:bookmarkEnd w:id="62"/>
      <w:r w:rsidRPr="00602149">
        <w:rPr>
          <w:rFonts w:ascii="Times New Roman" w:hAnsi="Times New Roma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4" w:name="sub_1348"/>
      <w:bookmarkEnd w:id="63"/>
      <w:r w:rsidRPr="00602149">
        <w:rPr>
          <w:rFonts w:ascii="Times New Roman" w:hAnsi="Times New Roman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602149">
          <w:rPr>
            <w:rStyle w:val="a5"/>
            <w:rFonts w:ascii="Times New Roman" w:hAnsi="Times New Roman"/>
          </w:rPr>
          <w:t>подпункте "а" пункта 14</w:t>
        </w:r>
      </w:hyperlink>
      <w:r w:rsidRPr="00602149">
        <w:rPr>
          <w:rFonts w:ascii="Times New Roman" w:hAnsi="Times New Roman"/>
        </w:rPr>
        <w:t xml:space="preserve"> настоящих Правил);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5" w:name="sub_1349"/>
      <w:bookmarkEnd w:id="64"/>
      <w:r w:rsidRPr="00602149">
        <w:rPr>
          <w:rFonts w:ascii="Times New Roman" w:hAnsi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602149">
          <w:rPr>
            <w:rStyle w:val="a5"/>
            <w:rFonts w:ascii="Times New Roman" w:hAnsi="Times New Roman"/>
          </w:rPr>
          <w:t>подпункте "б" пункта 14</w:t>
        </w:r>
      </w:hyperlink>
      <w:r w:rsidRPr="00602149">
        <w:rPr>
          <w:rFonts w:ascii="Times New Roman" w:hAnsi="Times New Roman"/>
        </w:rPr>
        <w:t xml:space="preserve"> настоящих Правил).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6" w:name="sub_1035"/>
      <w:bookmarkEnd w:id="65"/>
      <w:r w:rsidRPr="00602149">
        <w:rPr>
          <w:rFonts w:ascii="Times New Roman" w:hAnsi="Times New Roman"/>
        </w:rPr>
        <w:t xml:space="preserve">35. Администрация запрашивает документы, указанные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6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Заявители (представители заявителя) при подаче </w:t>
      </w:r>
      <w:hyperlink r:id="rId32" w:history="1">
        <w:r w:rsidRPr="00602149">
          <w:rPr>
            <w:rStyle w:val="a5"/>
            <w:rFonts w:ascii="Times New Roman" w:hAnsi="Times New Roman"/>
          </w:rPr>
          <w:t>заявления</w:t>
        </w:r>
      </w:hyperlink>
      <w:r w:rsidRPr="00602149">
        <w:rPr>
          <w:rFonts w:ascii="Times New Roman" w:hAnsi="Times New Roman"/>
        </w:rPr>
        <w:t xml:space="preserve"> вправе приложить к нему документы, указанные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7" w:name="sub_1036"/>
      <w:r w:rsidRPr="00602149">
        <w:rPr>
          <w:rFonts w:ascii="Times New Roman" w:hAnsi="Times New Roman"/>
        </w:rPr>
        <w:t xml:space="preserve">36. Если </w:t>
      </w:r>
      <w:hyperlink r:id="rId33" w:history="1">
        <w:r w:rsidRPr="00602149">
          <w:rPr>
            <w:rStyle w:val="a5"/>
            <w:rFonts w:ascii="Times New Roman" w:hAnsi="Times New Roman"/>
          </w:rPr>
          <w:t>заявление</w:t>
        </w:r>
      </w:hyperlink>
      <w:r w:rsidRPr="00602149">
        <w:rPr>
          <w:rFonts w:ascii="Times New Roman" w:hAnsi="Times New Roman"/>
        </w:rPr>
        <w:t xml:space="preserve"> и документы, указанные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представляются заявителем (представителем заявителя) в Администрацию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bookmarkEnd w:id="67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В случае, если заявление и документы, указанные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Получение заявления и документов, указанных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</w:t>
      </w:r>
      <w:r w:rsidRPr="00602149">
        <w:rPr>
          <w:rFonts w:ascii="Times New Roman" w:hAnsi="Times New Roman"/>
        </w:rPr>
        <w:lastRenderedPageBreak/>
        <w:t>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Сообщение о получении заявления и документов, указанных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направляется по указанному в заявлении адресу электронной почты.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Сообщение о получении заявления и документов, указанных в </w:t>
      </w:r>
      <w:hyperlink w:anchor="sub_1034" w:history="1">
        <w:r w:rsidRPr="00602149">
          <w:rPr>
            <w:rStyle w:val="a5"/>
            <w:rFonts w:ascii="Times New Roman" w:hAnsi="Times New Roman"/>
          </w:rPr>
          <w:t>пункте 34</w:t>
        </w:r>
      </w:hyperlink>
      <w:r w:rsidRPr="00602149">
        <w:rPr>
          <w:rFonts w:ascii="Times New Roman" w:hAnsi="Times New Roman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8" w:name="sub_1037"/>
      <w:r w:rsidRPr="00602149">
        <w:rPr>
          <w:rFonts w:ascii="Times New Roman" w:hAnsi="Times New Roman"/>
        </w:rPr>
        <w:t xml:space="preserve">37. Решение о присвоении объекту адресации адреса или аннулировании его адреса, а также </w:t>
      </w:r>
      <w:hyperlink r:id="rId34" w:history="1">
        <w:r w:rsidRPr="00602149">
          <w:rPr>
            <w:rStyle w:val="a5"/>
            <w:rFonts w:ascii="Times New Roman" w:hAnsi="Times New Roman"/>
          </w:rPr>
          <w:t>решение</w:t>
        </w:r>
      </w:hyperlink>
      <w:r w:rsidRPr="00602149">
        <w:rPr>
          <w:rFonts w:ascii="Times New Roman" w:hAnsi="Times New Roman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69" w:name="sub_1039"/>
      <w:bookmarkEnd w:id="68"/>
      <w:r w:rsidRPr="00602149">
        <w:rPr>
          <w:rFonts w:ascii="Times New Roman" w:hAnsi="Times New Roman"/>
        </w:rPr>
        <w:t xml:space="preserve">38. Решение о присвоении объекту адресации адреса или аннулировании его адреса, а также </w:t>
      </w:r>
      <w:hyperlink r:id="rId35" w:history="1">
        <w:r w:rsidRPr="00602149">
          <w:rPr>
            <w:rStyle w:val="a5"/>
            <w:rFonts w:ascii="Times New Roman" w:hAnsi="Times New Roman"/>
          </w:rPr>
          <w:t>решение</w:t>
        </w:r>
      </w:hyperlink>
      <w:r w:rsidRPr="00602149">
        <w:rPr>
          <w:rFonts w:ascii="Times New Roman" w:hAnsi="Times New Roman"/>
        </w:rPr>
        <w:t xml:space="preserve"> об отказе в таком присвоении или аннулировании адреса направляются заявителю (представителю заявителя) одним из способов, указанным в заявлении.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0" w:name="sub_1040"/>
      <w:bookmarkEnd w:id="69"/>
      <w:r w:rsidRPr="00602149">
        <w:rPr>
          <w:rFonts w:ascii="Times New Roman" w:hAnsi="Times New Roman"/>
        </w:rPr>
        <w:t>39. В присвоении объекту адресации адреса или аннулировании его адреса может быть отказано в случаях, если: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1" w:name="sub_1401"/>
      <w:bookmarkEnd w:id="70"/>
      <w:r w:rsidRPr="00602149">
        <w:rPr>
          <w:rFonts w:ascii="Times New Roman" w:hAnsi="Times New Roman"/>
        </w:rPr>
        <w:t xml:space="preserve">а) с </w:t>
      </w:r>
      <w:hyperlink r:id="rId36" w:history="1">
        <w:r w:rsidRPr="00602149">
          <w:rPr>
            <w:rStyle w:val="a5"/>
            <w:rFonts w:ascii="Times New Roman" w:hAnsi="Times New Roman"/>
          </w:rPr>
          <w:t>заявлением</w:t>
        </w:r>
      </w:hyperlink>
      <w:r w:rsidRPr="00602149">
        <w:rPr>
          <w:rFonts w:ascii="Times New Roman" w:hAnsi="Times New Roman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602149">
          <w:rPr>
            <w:rStyle w:val="a5"/>
            <w:rFonts w:ascii="Times New Roman" w:hAnsi="Times New Roman"/>
          </w:rPr>
          <w:t>пунктах 27</w:t>
        </w:r>
      </w:hyperlink>
      <w:r w:rsidRPr="00602149">
        <w:rPr>
          <w:rFonts w:ascii="Times New Roman" w:hAnsi="Times New Roman"/>
        </w:rPr>
        <w:t xml:space="preserve"> и </w:t>
      </w:r>
      <w:hyperlink w:anchor="sub_1029" w:history="1">
        <w:r w:rsidRPr="00602149">
          <w:rPr>
            <w:rStyle w:val="a5"/>
            <w:rFonts w:ascii="Times New Roman" w:hAnsi="Times New Roman"/>
          </w:rPr>
          <w:t>29</w:t>
        </w:r>
      </w:hyperlink>
      <w:r w:rsidRPr="00602149">
        <w:rPr>
          <w:rFonts w:ascii="Times New Roman" w:hAnsi="Times New Roman"/>
        </w:rPr>
        <w:t xml:space="preserve"> настоящих Правил;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2" w:name="sub_1402"/>
      <w:bookmarkEnd w:id="71"/>
      <w:r w:rsidRPr="00602149">
        <w:rPr>
          <w:rFonts w:ascii="Times New Roman" w:hAnsi="Times New Roman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3" w:name="sub_1403"/>
      <w:bookmarkEnd w:id="72"/>
      <w:r w:rsidRPr="00602149">
        <w:rPr>
          <w:rFonts w:ascii="Times New Roman" w:hAnsi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4" w:name="sub_1404"/>
      <w:bookmarkEnd w:id="73"/>
      <w:r w:rsidRPr="00602149">
        <w:rPr>
          <w:rFonts w:ascii="Times New Roman" w:hAnsi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602149">
          <w:rPr>
            <w:rStyle w:val="a5"/>
            <w:rFonts w:ascii="Times New Roman" w:hAnsi="Times New Roman"/>
          </w:rPr>
          <w:t>пунктах 5</w:t>
        </w:r>
      </w:hyperlink>
      <w:r w:rsidRPr="00602149">
        <w:rPr>
          <w:rFonts w:ascii="Times New Roman" w:hAnsi="Times New Roman"/>
        </w:rPr>
        <w:t xml:space="preserve">, </w:t>
      </w:r>
      <w:hyperlink w:anchor="sub_1008" w:history="1">
        <w:r w:rsidRPr="00602149">
          <w:rPr>
            <w:rStyle w:val="a5"/>
            <w:rFonts w:ascii="Times New Roman" w:hAnsi="Times New Roman"/>
          </w:rPr>
          <w:t>8 - 11</w:t>
        </w:r>
      </w:hyperlink>
      <w:r w:rsidRPr="00602149">
        <w:rPr>
          <w:rFonts w:ascii="Times New Roman" w:hAnsi="Times New Roman"/>
        </w:rPr>
        <w:t xml:space="preserve"> и </w:t>
      </w:r>
      <w:hyperlink w:anchor="sub_1014" w:history="1">
        <w:r w:rsidRPr="00602149">
          <w:rPr>
            <w:rStyle w:val="a5"/>
            <w:rFonts w:ascii="Times New Roman" w:hAnsi="Times New Roman"/>
          </w:rPr>
          <w:t>14 - 18</w:t>
        </w:r>
      </w:hyperlink>
      <w:r w:rsidRPr="00602149">
        <w:rPr>
          <w:rFonts w:ascii="Times New Roman" w:hAnsi="Times New Roman"/>
        </w:rPr>
        <w:t xml:space="preserve"> настоящих Правил.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5" w:name="sub_1041"/>
      <w:bookmarkEnd w:id="74"/>
      <w:r w:rsidRPr="00602149">
        <w:rPr>
          <w:rFonts w:ascii="Times New Roman" w:hAnsi="Times New Roman"/>
        </w:rPr>
        <w:t xml:space="preserve">40. </w:t>
      </w:r>
      <w:hyperlink r:id="rId37" w:history="1">
        <w:r w:rsidRPr="00602149">
          <w:rPr>
            <w:rStyle w:val="a5"/>
            <w:rFonts w:ascii="Times New Roman" w:hAnsi="Times New Roman"/>
          </w:rPr>
          <w:t>Решение</w:t>
        </w:r>
      </w:hyperlink>
      <w:r w:rsidRPr="00602149">
        <w:rPr>
          <w:rFonts w:ascii="Times New Roman" w:hAnsi="Times New Roman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39 настоящих Правил, являющиеся основанием для принятия такого решения.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6" w:name="sub_1042"/>
      <w:bookmarkEnd w:id="75"/>
      <w:r w:rsidRPr="00602149">
        <w:rPr>
          <w:rFonts w:ascii="Times New Roman" w:hAnsi="Times New Roman"/>
        </w:rPr>
        <w:t xml:space="preserve">41. </w:t>
      </w:r>
      <w:hyperlink r:id="rId38" w:history="1">
        <w:r w:rsidRPr="00602149">
          <w:rPr>
            <w:rStyle w:val="a5"/>
            <w:rFonts w:ascii="Times New Roman" w:hAnsi="Times New Roman"/>
          </w:rPr>
          <w:t>Форма</w:t>
        </w:r>
      </w:hyperlink>
      <w:r w:rsidRPr="00602149">
        <w:rPr>
          <w:rFonts w:ascii="Times New Roman" w:hAnsi="Times New Roman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77" w:name="sub_1043"/>
      <w:bookmarkEnd w:id="76"/>
      <w:r w:rsidRPr="00602149">
        <w:rPr>
          <w:rFonts w:ascii="Times New Roman" w:hAnsi="Times New Roman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7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pStyle w:val="1"/>
        <w:rPr>
          <w:rFonts w:ascii="Times New Roman" w:hAnsi="Times New Roman" w:cs="Times New Roman"/>
        </w:rPr>
      </w:pPr>
      <w:bookmarkStart w:id="78" w:name="sub_1300"/>
      <w:r w:rsidRPr="00602149">
        <w:rPr>
          <w:rFonts w:ascii="Times New Roman" w:hAnsi="Times New Roman" w:cs="Times New Roman"/>
        </w:rPr>
        <w:t>III. Структура адреса</w:t>
      </w:r>
    </w:p>
    <w:bookmarkEnd w:id="78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rPr>
          <w:rFonts w:ascii="Times New Roman" w:hAnsi="Times New Roman"/>
        </w:rPr>
      </w:pPr>
      <w:bookmarkStart w:id="79" w:name="sub_1044"/>
      <w:r w:rsidRPr="00602149">
        <w:rPr>
          <w:rFonts w:ascii="Times New Roman" w:hAnsi="Times New Roman"/>
        </w:rPr>
        <w:t xml:space="preserve">43. Структура адреса включает в себя следующую последовательность </w:t>
      </w:r>
      <w:proofErr w:type="spellStart"/>
      <w:r w:rsidRPr="00602149">
        <w:rPr>
          <w:rFonts w:ascii="Times New Roman" w:hAnsi="Times New Roman"/>
        </w:rPr>
        <w:t>адресообразующих</w:t>
      </w:r>
      <w:proofErr w:type="spellEnd"/>
      <w:r w:rsidRPr="00602149">
        <w:rPr>
          <w:rFonts w:ascii="Times New Roman" w:hAnsi="Times New Roman"/>
        </w:rPr>
        <w:t xml:space="preserve"> элементов, описанных идентифицирующими их реквизитами (далее - реквизит адреса):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0" w:name="sub_10441"/>
      <w:bookmarkEnd w:id="79"/>
      <w:r w:rsidRPr="00602149">
        <w:rPr>
          <w:rFonts w:ascii="Times New Roman" w:hAnsi="Times New Roman"/>
        </w:rPr>
        <w:lastRenderedPageBreak/>
        <w:t>а) наименование страны (Российская Федерация);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1" w:name="sub_10442"/>
      <w:bookmarkEnd w:id="80"/>
      <w:r w:rsidRPr="00602149">
        <w:rPr>
          <w:rFonts w:ascii="Times New Roman" w:hAnsi="Times New Roman"/>
        </w:rPr>
        <w:t>б) наименование субъекта Российской Федерации;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2" w:name="sub_10443"/>
      <w:bookmarkEnd w:id="81"/>
      <w:r w:rsidRPr="00602149">
        <w:rPr>
          <w:rFonts w:ascii="Times New Roman" w:hAnsi="Times New Roman"/>
        </w:rPr>
        <w:t>в) наименование муниципального района</w:t>
      </w:r>
      <w:bookmarkStart w:id="83" w:name="sub_10444"/>
      <w:bookmarkEnd w:id="82"/>
      <w:r w:rsidRPr="00602149">
        <w:rPr>
          <w:rFonts w:ascii="Times New Roman" w:hAnsi="Times New Roman"/>
        </w:rPr>
        <w:t>;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г) наименование поселения;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4" w:name="sub_10445"/>
      <w:bookmarkEnd w:id="83"/>
      <w:r w:rsidRPr="00602149">
        <w:rPr>
          <w:rFonts w:ascii="Times New Roman" w:hAnsi="Times New Roman"/>
        </w:rPr>
        <w:t>д) наименование населенного пункта;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5" w:name="sub_10446"/>
      <w:bookmarkEnd w:id="84"/>
      <w:r w:rsidRPr="00602149">
        <w:rPr>
          <w:rFonts w:ascii="Times New Roman" w:hAnsi="Times New Roman"/>
        </w:rPr>
        <w:t>е) наименование элемента планировочной структуры;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6" w:name="sub_10447"/>
      <w:bookmarkEnd w:id="85"/>
      <w:r w:rsidRPr="00602149">
        <w:rPr>
          <w:rFonts w:ascii="Times New Roman" w:hAnsi="Times New Roman"/>
        </w:rPr>
        <w:t>ж) наименование элемента улично-дорожной сети;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7" w:name="sub_10448"/>
      <w:bookmarkEnd w:id="86"/>
      <w:r w:rsidRPr="00602149">
        <w:rPr>
          <w:rFonts w:ascii="Times New Roman" w:hAnsi="Times New Roman"/>
        </w:rPr>
        <w:t>з) номер земельного участка;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8" w:name="sub_10449"/>
      <w:bookmarkEnd w:id="87"/>
      <w:r w:rsidRPr="00602149">
        <w:rPr>
          <w:rFonts w:ascii="Times New Roman" w:hAnsi="Times New Roman"/>
        </w:rPr>
        <w:t>и) тип и номер здания, сооружения или объекта незавершенного строительства;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89" w:name="sub_104410"/>
      <w:bookmarkEnd w:id="88"/>
      <w:r w:rsidRPr="00602149">
        <w:rPr>
          <w:rFonts w:ascii="Times New Roman" w:hAnsi="Times New Roman"/>
        </w:rPr>
        <w:t>к) тип и номер помещения, расположенного в здании или сооружении.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0" w:name="sub_1045"/>
      <w:bookmarkEnd w:id="89"/>
      <w:r w:rsidRPr="00602149">
        <w:rPr>
          <w:rFonts w:ascii="Times New Roman" w:hAnsi="Times New Roman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02149">
        <w:rPr>
          <w:rFonts w:ascii="Times New Roman" w:hAnsi="Times New Roman"/>
        </w:rPr>
        <w:t>адресообразующих</w:t>
      </w:r>
      <w:proofErr w:type="spellEnd"/>
      <w:r w:rsidRPr="00602149">
        <w:rPr>
          <w:rFonts w:ascii="Times New Roman" w:hAnsi="Times New Roman"/>
        </w:rPr>
        <w:t xml:space="preserve"> элементов в структуре адреса, указанная в пункте 43 настоящих Правил.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1" w:name="sub_1046"/>
      <w:bookmarkEnd w:id="90"/>
      <w:r w:rsidRPr="00602149">
        <w:rPr>
          <w:rFonts w:ascii="Times New Roman" w:hAnsi="Times New Roman"/>
        </w:rPr>
        <w:t xml:space="preserve">45. Перечень </w:t>
      </w:r>
      <w:proofErr w:type="spellStart"/>
      <w:r w:rsidRPr="00602149">
        <w:rPr>
          <w:rFonts w:ascii="Times New Roman" w:hAnsi="Times New Roman"/>
        </w:rPr>
        <w:t>адресообразующих</w:t>
      </w:r>
      <w:proofErr w:type="spellEnd"/>
      <w:r w:rsidRPr="00602149">
        <w:rPr>
          <w:rFonts w:ascii="Times New Roman" w:hAnsi="Times New Roman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2" w:name="sub_1047"/>
      <w:bookmarkEnd w:id="91"/>
      <w:r w:rsidRPr="00602149">
        <w:rPr>
          <w:rFonts w:ascii="Times New Roman" w:hAnsi="Times New Roman"/>
        </w:rPr>
        <w:t xml:space="preserve">46. Обязательными </w:t>
      </w:r>
      <w:proofErr w:type="spellStart"/>
      <w:r w:rsidRPr="00602149">
        <w:rPr>
          <w:rFonts w:ascii="Times New Roman" w:hAnsi="Times New Roman"/>
        </w:rPr>
        <w:t>адресообразующими</w:t>
      </w:r>
      <w:proofErr w:type="spellEnd"/>
      <w:r w:rsidRPr="00602149">
        <w:rPr>
          <w:rFonts w:ascii="Times New Roman" w:hAnsi="Times New Roman"/>
        </w:rPr>
        <w:t xml:space="preserve"> элементами для всех видов объектов адресации являются: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3" w:name="sub_10471"/>
      <w:bookmarkEnd w:id="92"/>
      <w:r w:rsidRPr="00602149">
        <w:rPr>
          <w:rFonts w:ascii="Times New Roman" w:hAnsi="Times New Roman"/>
        </w:rPr>
        <w:t>а) страна;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4" w:name="sub_10472"/>
      <w:bookmarkEnd w:id="93"/>
      <w:r w:rsidRPr="00602149">
        <w:rPr>
          <w:rFonts w:ascii="Times New Roman" w:hAnsi="Times New Roman"/>
        </w:rPr>
        <w:t>б) субъект Российской Федерации;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5" w:name="sub_10473"/>
      <w:bookmarkEnd w:id="94"/>
      <w:r w:rsidRPr="00602149">
        <w:rPr>
          <w:rFonts w:ascii="Times New Roman" w:hAnsi="Times New Roman"/>
        </w:rPr>
        <w:t xml:space="preserve">в) муниципальный район; 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6" w:name="sub_10474"/>
      <w:bookmarkEnd w:id="95"/>
      <w:r w:rsidRPr="00602149">
        <w:rPr>
          <w:rFonts w:ascii="Times New Roman" w:hAnsi="Times New Roman"/>
        </w:rPr>
        <w:t>г) поселение;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7" w:name="sub_10475"/>
      <w:bookmarkEnd w:id="96"/>
      <w:r w:rsidRPr="00602149">
        <w:rPr>
          <w:rFonts w:ascii="Times New Roman" w:hAnsi="Times New Roman"/>
        </w:rPr>
        <w:t>д) населенный пункт.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8" w:name="sub_1048"/>
      <w:bookmarkEnd w:id="97"/>
      <w:r w:rsidRPr="00602149">
        <w:rPr>
          <w:rFonts w:ascii="Times New Roman" w:hAnsi="Times New Roman"/>
        </w:rPr>
        <w:t xml:space="preserve">47. Иные </w:t>
      </w:r>
      <w:proofErr w:type="spellStart"/>
      <w:r w:rsidRPr="00602149">
        <w:rPr>
          <w:rFonts w:ascii="Times New Roman" w:hAnsi="Times New Roman"/>
        </w:rPr>
        <w:t>адресообразующие</w:t>
      </w:r>
      <w:proofErr w:type="spellEnd"/>
      <w:r w:rsidRPr="00602149">
        <w:rPr>
          <w:rFonts w:ascii="Times New Roman" w:hAnsi="Times New Roman"/>
        </w:rPr>
        <w:t xml:space="preserve"> элементы применяются в зависимости от вида объекта адресации.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99" w:name="sub_1049"/>
      <w:bookmarkEnd w:id="98"/>
      <w:r w:rsidRPr="00602149">
        <w:rPr>
          <w:rFonts w:ascii="Times New Roman" w:hAnsi="Times New Roman"/>
        </w:rPr>
        <w:t xml:space="preserve">48. Структура адреса земельного участка в дополнение к обязательным </w:t>
      </w:r>
      <w:proofErr w:type="spellStart"/>
      <w:r w:rsidRPr="00602149">
        <w:rPr>
          <w:rFonts w:ascii="Times New Roman" w:hAnsi="Times New Roman"/>
        </w:rPr>
        <w:t>адресообразующим</w:t>
      </w:r>
      <w:proofErr w:type="spellEnd"/>
      <w:r w:rsidRPr="00602149">
        <w:rPr>
          <w:rFonts w:ascii="Times New Roman" w:hAnsi="Times New Roman"/>
        </w:rPr>
        <w:t xml:space="preserve"> элементам, указанным в </w:t>
      </w:r>
      <w:hyperlink w:anchor="sub_1047" w:history="1">
        <w:r w:rsidRPr="00602149">
          <w:rPr>
            <w:rStyle w:val="a5"/>
            <w:rFonts w:ascii="Times New Roman" w:hAnsi="Times New Roman"/>
          </w:rPr>
          <w:t>пункте</w:t>
        </w:r>
      </w:hyperlink>
      <w:r w:rsidRPr="00602149">
        <w:rPr>
          <w:rFonts w:ascii="Times New Roman" w:hAnsi="Times New Roman"/>
        </w:rPr>
        <w:t xml:space="preserve"> 46 настоящих Правил, включает в себя следующие </w:t>
      </w:r>
      <w:proofErr w:type="spellStart"/>
      <w:r w:rsidRPr="00602149">
        <w:rPr>
          <w:rFonts w:ascii="Times New Roman" w:hAnsi="Times New Roman"/>
        </w:rPr>
        <w:t>адресообразующие</w:t>
      </w:r>
      <w:proofErr w:type="spellEnd"/>
      <w:r w:rsidRPr="00602149">
        <w:rPr>
          <w:rFonts w:ascii="Times New Roman" w:hAnsi="Times New Roman"/>
        </w:rPr>
        <w:t xml:space="preserve"> элементы, описанные идентифицирующими их реквизитами: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0" w:name="sub_10491"/>
      <w:bookmarkEnd w:id="99"/>
      <w:r w:rsidRPr="00602149">
        <w:rPr>
          <w:rFonts w:ascii="Times New Roman" w:hAnsi="Times New Roman"/>
        </w:rPr>
        <w:t>а) наименование элемента планировочной структуры (при наличии);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1" w:name="sub_10492"/>
      <w:bookmarkEnd w:id="100"/>
      <w:r w:rsidRPr="00602149">
        <w:rPr>
          <w:rFonts w:ascii="Times New Roman" w:hAnsi="Times New Roman"/>
        </w:rPr>
        <w:t>б) наименование элемента улично-дорожной сети (при наличии);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2" w:name="sub_10493"/>
      <w:bookmarkEnd w:id="101"/>
      <w:r w:rsidRPr="00602149">
        <w:rPr>
          <w:rFonts w:ascii="Times New Roman" w:hAnsi="Times New Roman"/>
        </w:rPr>
        <w:t>в) номер земельного участка.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3" w:name="sub_1050"/>
      <w:bookmarkEnd w:id="102"/>
      <w:r w:rsidRPr="00602149">
        <w:rPr>
          <w:rFonts w:ascii="Times New Roman" w:hAnsi="Times New Roman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02149">
        <w:rPr>
          <w:rFonts w:ascii="Times New Roman" w:hAnsi="Times New Roman"/>
        </w:rPr>
        <w:t>адресообразующим</w:t>
      </w:r>
      <w:proofErr w:type="spellEnd"/>
      <w:r w:rsidRPr="00602149">
        <w:rPr>
          <w:rFonts w:ascii="Times New Roman" w:hAnsi="Times New Roman"/>
        </w:rPr>
        <w:t xml:space="preserve"> элементам, указанным в </w:t>
      </w:r>
      <w:hyperlink w:anchor="sub_1047" w:history="1">
        <w:r w:rsidRPr="00602149">
          <w:rPr>
            <w:rStyle w:val="a5"/>
            <w:rFonts w:ascii="Times New Roman" w:hAnsi="Times New Roman"/>
          </w:rPr>
          <w:t>пункте</w:t>
        </w:r>
      </w:hyperlink>
      <w:r w:rsidRPr="00602149">
        <w:rPr>
          <w:rFonts w:ascii="Times New Roman" w:hAnsi="Times New Roman"/>
        </w:rPr>
        <w:t xml:space="preserve"> 46 настоящих Правил, включает в себя следующие </w:t>
      </w:r>
      <w:proofErr w:type="spellStart"/>
      <w:r w:rsidRPr="00602149">
        <w:rPr>
          <w:rFonts w:ascii="Times New Roman" w:hAnsi="Times New Roman"/>
        </w:rPr>
        <w:t>адресообразующие</w:t>
      </w:r>
      <w:proofErr w:type="spellEnd"/>
      <w:r w:rsidRPr="00602149">
        <w:rPr>
          <w:rFonts w:ascii="Times New Roman" w:hAnsi="Times New Roman"/>
        </w:rPr>
        <w:t xml:space="preserve"> элементы, описанные идентифицирующими их реквизитами: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4" w:name="sub_10501"/>
      <w:bookmarkEnd w:id="103"/>
      <w:r w:rsidRPr="00602149">
        <w:rPr>
          <w:rFonts w:ascii="Times New Roman" w:hAnsi="Times New Roman"/>
        </w:rPr>
        <w:t>а) наименование элемента планировочной структуры (при наличии);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5" w:name="sub_10502"/>
      <w:bookmarkEnd w:id="104"/>
      <w:r w:rsidRPr="00602149">
        <w:rPr>
          <w:rFonts w:ascii="Times New Roman" w:hAnsi="Times New Roman"/>
        </w:rPr>
        <w:lastRenderedPageBreak/>
        <w:t>б) наименование элемента улично-дорожной сети (при наличии);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6" w:name="sub_10503"/>
      <w:bookmarkEnd w:id="105"/>
      <w:r w:rsidRPr="00602149">
        <w:rPr>
          <w:rFonts w:ascii="Times New Roman" w:hAnsi="Times New Roman"/>
        </w:rPr>
        <w:t>в) тип и номер здания, сооружения или объекта незавершенного строительства.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7" w:name="sub_1051"/>
      <w:bookmarkEnd w:id="106"/>
      <w:r w:rsidRPr="00602149">
        <w:rPr>
          <w:rFonts w:ascii="Times New Roman" w:hAnsi="Times New Roman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 w:rsidRPr="00602149">
        <w:rPr>
          <w:rFonts w:ascii="Times New Roman" w:hAnsi="Times New Roman"/>
        </w:rPr>
        <w:t>адресообразующим</w:t>
      </w:r>
      <w:proofErr w:type="spellEnd"/>
      <w:r w:rsidRPr="00602149">
        <w:rPr>
          <w:rFonts w:ascii="Times New Roman" w:hAnsi="Times New Roman"/>
        </w:rPr>
        <w:t xml:space="preserve"> элементам, указанным в пункте 46 настоящих Правил, включает в себя следующие </w:t>
      </w:r>
      <w:proofErr w:type="spellStart"/>
      <w:r w:rsidRPr="00602149">
        <w:rPr>
          <w:rFonts w:ascii="Times New Roman" w:hAnsi="Times New Roman"/>
        </w:rPr>
        <w:t>адресообразующие</w:t>
      </w:r>
      <w:proofErr w:type="spellEnd"/>
      <w:r w:rsidRPr="00602149">
        <w:rPr>
          <w:rFonts w:ascii="Times New Roman" w:hAnsi="Times New Roman"/>
        </w:rPr>
        <w:t xml:space="preserve"> элементы, описанные идентифицирующими их реквизитами: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8" w:name="sub_10511"/>
      <w:bookmarkEnd w:id="107"/>
      <w:r w:rsidRPr="00602149">
        <w:rPr>
          <w:rFonts w:ascii="Times New Roman" w:hAnsi="Times New Roman"/>
        </w:rPr>
        <w:t>а) наименование элемента планировочной структуры (при наличии);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09" w:name="sub_10512"/>
      <w:bookmarkEnd w:id="108"/>
      <w:r w:rsidRPr="00602149">
        <w:rPr>
          <w:rFonts w:ascii="Times New Roman" w:hAnsi="Times New Roman"/>
        </w:rPr>
        <w:t>б) наименование элемента улично-дорожной сети (при наличии);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0" w:name="sub_10513"/>
      <w:bookmarkEnd w:id="109"/>
      <w:r w:rsidRPr="00602149">
        <w:rPr>
          <w:rFonts w:ascii="Times New Roman" w:hAnsi="Times New Roman"/>
        </w:rPr>
        <w:t>в) тип и номер здания, сооружения;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1" w:name="sub_10514"/>
      <w:bookmarkEnd w:id="110"/>
      <w:r w:rsidRPr="00602149">
        <w:rPr>
          <w:rFonts w:ascii="Times New Roman" w:hAnsi="Times New Roman"/>
        </w:rPr>
        <w:t>г) тип и номер помещения в пределах здания, сооружения;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2" w:name="sub_10515"/>
      <w:bookmarkEnd w:id="111"/>
      <w:r w:rsidRPr="00602149">
        <w:rPr>
          <w:rFonts w:ascii="Times New Roman" w:hAnsi="Times New Roman"/>
        </w:rPr>
        <w:t>д) тип и номер помещения в пределах квартиры (в отношении коммунальных квартир).</w:t>
      </w:r>
    </w:p>
    <w:bookmarkEnd w:id="112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pStyle w:val="1"/>
        <w:rPr>
          <w:rFonts w:ascii="Times New Roman" w:hAnsi="Times New Roman" w:cs="Times New Roman"/>
        </w:rPr>
      </w:pPr>
      <w:bookmarkStart w:id="113" w:name="sub_1400"/>
      <w:r w:rsidRPr="00602149">
        <w:rPr>
          <w:rFonts w:ascii="Times New Roman" w:hAnsi="Times New Roman" w:cs="Times New Roman"/>
        </w:rPr>
        <w:t>IV. Правила написания наименований и нумерации объектов адресации</w:t>
      </w:r>
    </w:p>
    <w:bookmarkEnd w:id="113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rPr>
          <w:rFonts w:ascii="Times New Roman" w:hAnsi="Times New Roman"/>
        </w:rPr>
      </w:pPr>
      <w:bookmarkStart w:id="114" w:name="sub_1053"/>
      <w:r w:rsidRPr="00602149">
        <w:rPr>
          <w:rFonts w:ascii="Times New Roman" w:hAnsi="Times New Roman"/>
        </w:rPr>
        <w:t>51.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bookmarkEnd w:id="114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9" w:history="1">
        <w:r w:rsidRPr="00602149">
          <w:rPr>
            <w:rStyle w:val="a5"/>
            <w:rFonts w:ascii="Times New Roman" w:hAnsi="Times New Roman"/>
          </w:rPr>
          <w:t>Конституции</w:t>
        </w:r>
      </w:hyperlink>
      <w:r w:rsidRPr="00602149">
        <w:rPr>
          <w:rFonts w:ascii="Times New Roman" w:hAnsi="Times New Roman"/>
        </w:rPr>
        <w:t xml:space="preserve"> Российской Федерации.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5" w:name="sub_1054"/>
      <w:r w:rsidRPr="00602149">
        <w:rPr>
          <w:rFonts w:ascii="Times New Roman" w:hAnsi="Times New Roman"/>
        </w:rPr>
        <w:t>52.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6" w:name="sub_10541"/>
      <w:bookmarkEnd w:id="115"/>
      <w:r w:rsidRPr="00602149">
        <w:rPr>
          <w:rFonts w:ascii="Times New Roman" w:hAnsi="Times New Roman"/>
        </w:rPr>
        <w:t>а) "-" - дефис;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7" w:name="sub_10542"/>
      <w:bookmarkEnd w:id="116"/>
      <w:r w:rsidRPr="00602149">
        <w:rPr>
          <w:rFonts w:ascii="Times New Roman" w:hAnsi="Times New Roman"/>
        </w:rPr>
        <w:t>б) "." - точка;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8" w:name="sub_10543"/>
      <w:bookmarkEnd w:id="117"/>
      <w:r w:rsidRPr="00602149">
        <w:rPr>
          <w:rFonts w:ascii="Times New Roman" w:hAnsi="Times New Roman"/>
        </w:rPr>
        <w:t>в) "(" - открывающая круглая скобка;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19" w:name="sub_10544"/>
      <w:bookmarkEnd w:id="118"/>
      <w:r w:rsidRPr="00602149">
        <w:rPr>
          <w:rFonts w:ascii="Times New Roman" w:hAnsi="Times New Roman"/>
        </w:rPr>
        <w:t>г) ")" - закрывающая круглая скобка;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0" w:name="sub_10545"/>
      <w:bookmarkEnd w:id="119"/>
      <w:r w:rsidRPr="00602149">
        <w:rPr>
          <w:rFonts w:ascii="Times New Roman" w:hAnsi="Times New Roman"/>
        </w:rPr>
        <w:t>д) "N" - знак номера.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1" w:name="sub_1055"/>
      <w:bookmarkEnd w:id="120"/>
      <w:r w:rsidRPr="00602149">
        <w:rPr>
          <w:rFonts w:ascii="Times New Roman" w:hAnsi="Times New Roman"/>
        </w:rPr>
        <w:lastRenderedPageBreak/>
        <w:t>53.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2" w:name="sub_1056"/>
      <w:bookmarkEnd w:id="121"/>
      <w:r w:rsidRPr="00602149">
        <w:rPr>
          <w:rFonts w:ascii="Times New Roman" w:hAnsi="Times New Roman"/>
        </w:rPr>
        <w:t>54.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3" w:name="sub_1057"/>
      <w:bookmarkEnd w:id="122"/>
      <w:r w:rsidRPr="00602149">
        <w:rPr>
          <w:rFonts w:ascii="Times New Roman" w:hAnsi="Times New Roman"/>
        </w:rPr>
        <w:t>55.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4" w:name="sub_1058"/>
      <w:bookmarkEnd w:id="123"/>
      <w:r w:rsidRPr="00602149">
        <w:rPr>
          <w:rFonts w:ascii="Times New Roman" w:hAnsi="Times New Roman"/>
        </w:rPr>
        <w:t>56.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5" w:name="sub_1059"/>
      <w:bookmarkEnd w:id="124"/>
      <w:r w:rsidRPr="00602149">
        <w:rPr>
          <w:rFonts w:ascii="Times New Roman" w:hAnsi="Times New Roman"/>
        </w:rPr>
        <w:t>57.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6" w:name="sub_1060"/>
      <w:bookmarkEnd w:id="125"/>
      <w:r w:rsidRPr="00602149">
        <w:rPr>
          <w:rFonts w:ascii="Times New Roman" w:hAnsi="Times New Roman"/>
        </w:rPr>
        <w:t>58.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7" w:name="sub_1061"/>
      <w:bookmarkEnd w:id="126"/>
      <w:r w:rsidRPr="00602149">
        <w:rPr>
          <w:rFonts w:ascii="Times New Roman" w:hAnsi="Times New Roman"/>
        </w:rPr>
        <w:t>59.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7"/>
    <w:p w:rsidR="0094655E" w:rsidRPr="00602149" w:rsidRDefault="0094655E" w:rsidP="0094655E">
      <w:pPr>
        <w:rPr>
          <w:rFonts w:ascii="Times New Roman" w:hAnsi="Times New Roman"/>
        </w:rPr>
      </w:pPr>
      <w:r w:rsidRPr="00602149">
        <w:rPr>
          <w:rFonts w:ascii="Times New Roman" w:hAnsi="Times New Roman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8" w:name="sub_1062"/>
      <w:r w:rsidRPr="00602149">
        <w:rPr>
          <w:rFonts w:ascii="Times New Roman" w:hAnsi="Times New Roman"/>
        </w:rPr>
        <w:t>60.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4655E" w:rsidRPr="00602149" w:rsidRDefault="0094655E" w:rsidP="0094655E">
      <w:pPr>
        <w:rPr>
          <w:rFonts w:ascii="Times New Roman" w:hAnsi="Times New Roman"/>
        </w:rPr>
      </w:pPr>
      <w:bookmarkStart w:id="129" w:name="sub_1063"/>
      <w:bookmarkEnd w:id="128"/>
      <w:r w:rsidRPr="00602149">
        <w:rPr>
          <w:rFonts w:ascii="Times New Roman" w:hAnsi="Times New Roman"/>
        </w:rPr>
        <w:t>61.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29"/>
    <w:p w:rsidR="0094655E" w:rsidRPr="00602149" w:rsidRDefault="0094655E" w:rsidP="0094655E">
      <w:pPr>
        <w:rPr>
          <w:rFonts w:ascii="Times New Roman" w:hAnsi="Times New Roman"/>
        </w:rPr>
      </w:pPr>
    </w:p>
    <w:p w:rsidR="0094655E" w:rsidRPr="00602149" w:rsidRDefault="0094655E" w:rsidP="0094655E">
      <w:pPr>
        <w:rPr>
          <w:rFonts w:ascii="Times New Roman" w:hAnsi="Times New Roman"/>
        </w:rPr>
      </w:pPr>
    </w:p>
    <w:p w:rsidR="00DA3105" w:rsidRPr="00AE0D9C" w:rsidRDefault="00DA3105" w:rsidP="00DA310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0B6F" w:rsidRDefault="00330B6F" w:rsidP="00DA3105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105" w:rsidRPr="00AE0D9C" w:rsidRDefault="00330B6F" w:rsidP="00DA3105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DA3105" w:rsidRPr="00AE0D9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A3105" w:rsidRDefault="00DA3105" w:rsidP="00DA3105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0D9C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</w:t>
      </w:r>
      <w:r w:rsidR="00330B6F">
        <w:rPr>
          <w:rFonts w:ascii="Times New Roman" w:hAnsi="Times New Roman"/>
          <w:sz w:val="28"/>
          <w:szCs w:val="28"/>
        </w:rPr>
        <w:t xml:space="preserve">                    В.С. Мелентьев.</w:t>
      </w:r>
    </w:p>
    <w:p w:rsidR="00DA3105" w:rsidRDefault="00DA3105" w:rsidP="00DA3105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6C04" w:rsidRDefault="00BE6C04"/>
    <w:sectPr w:rsidR="00BE6C04" w:rsidSect="00BE50A4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46E"/>
    <w:multiLevelType w:val="hybridMultilevel"/>
    <w:tmpl w:val="9ADA0DDE"/>
    <w:lvl w:ilvl="0" w:tplc="89BA4A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30A7C"/>
    <w:multiLevelType w:val="multilevel"/>
    <w:tmpl w:val="917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105"/>
    <w:rsid w:val="00155F88"/>
    <w:rsid w:val="00330B6F"/>
    <w:rsid w:val="00845D1B"/>
    <w:rsid w:val="0094655E"/>
    <w:rsid w:val="00B91C43"/>
    <w:rsid w:val="00BE50A4"/>
    <w:rsid w:val="00BE6C04"/>
    <w:rsid w:val="00C04E00"/>
    <w:rsid w:val="00DA3105"/>
    <w:rsid w:val="00E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6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link w:val="11"/>
    <w:rsid w:val="00DA310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3105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customStyle="1" w:styleId="10">
    <w:name w:val="Заголовок 1 Знак"/>
    <w:link w:val="1"/>
    <w:uiPriority w:val="99"/>
    <w:rsid w:val="0094655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94655E"/>
    <w:rPr>
      <w:b/>
      <w:color w:val="26282F"/>
    </w:rPr>
  </w:style>
  <w:style w:type="character" w:customStyle="1" w:styleId="a5">
    <w:name w:val="Гипертекстовая ссылка"/>
    <w:uiPriority w:val="99"/>
    <w:rsid w:val="0094655E"/>
    <w:rPr>
      <w:rFonts w:cs="Times New Roman"/>
      <w:b w:val="0"/>
      <w:color w:val="106BBE"/>
    </w:rPr>
  </w:style>
  <w:style w:type="paragraph" w:styleId="a6">
    <w:name w:val="Title"/>
    <w:basedOn w:val="a"/>
    <w:link w:val="a7"/>
    <w:qFormat/>
    <w:rsid w:val="0094655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7">
    <w:name w:val="Название Знак"/>
    <w:link w:val="a6"/>
    <w:rsid w:val="0094655E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465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45042.22" TargetMode="External"/><Relationship Id="rId13" Type="http://schemas.openxmlformats.org/officeDocument/2006/relationships/hyperlink" Target="garantF1://12038291.400" TargetMode="External"/><Relationship Id="rId18" Type="http://schemas.openxmlformats.org/officeDocument/2006/relationships/hyperlink" Target="garantF1://12054874.2404" TargetMode="External"/><Relationship Id="rId26" Type="http://schemas.openxmlformats.org/officeDocument/2006/relationships/hyperlink" Target="garantF1://70765886.1000" TargetMode="External"/><Relationship Id="rId39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462" TargetMode="External"/><Relationship Id="rId34" Type="http://schemas.openxmlformats.org/officeDocument/2006/relationships/hyperlink" Target="garantF1://70765886.2000" TargetMode="External"/><Relationship Id="rId7" Type="http://schemas.openxmlformats.org/officeDocument/2006/relationships/hyperlink" Target="garantF1://12054874.27023" TargetMode="External"/><Relationship Id="rId12" Type="http://schemas.openxmlformats.org/officeDocument/2006/relationships/hyperlink" Target="garantF1://12038258.51017" TargetMode="External"/><Relationship Id="rId17" Type="http://schemas.openxmlformats.org/officeDocument/2006/relationships/hyperlink" Target="garantF1://12054874.27023" TargetMode="External"/><Relationship Id="rId25" Type="http://schemas.openxmlformats.org/officeDocument/2006/relationships/hyperlink" Target="garantF1://10064072.185" TargetMode="External"/><Relationship Id="rId33" Type="http://schemas.openxmlformats.org/officeDocument/2006/relationships/hyperlink" Target="garantF1://70765886.1000" TargetMode="External"/><Relationship Id="rId38" Type="http://schemas.openxmlformats.org/officeDocument/2006/relationships/hyperlink" Target="garantF1://70765886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27021" TargetMode="External"/><Relationship Id="rId20" Type="http://schemas.openxmlformats.org/officeDocument/2006/relationships/hyperlink" Target="garantF1://12024624.11117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74.27021" TargetMode="External"/><Relationship Id="rId11" Type="http://schemas.openxmlformats.org/officeDocument/2006/relationships/hyperlink" Target="garantF1://12054874.300" TargetMode="External"/><Relationship Id="rId24" Type="http://schemas.openxmlformats.org/officeDocument/2006/relationships/hyperlink" Target="garantF1://70765886.1000" TargetMode="External"/><Relationship Id="rId32" Type="http://schemas.openxmlformats.org/officeDocument/2006/relationships/hyperlink" Target="garantF1://70765886.1000" TargetMode="External"/><Relationship Id="rId37" Type="http://schemas.openxmlformats.org/officeDocument/2006/relationships/hyperlink" Target="garantF1://70765886.20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945042.21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70765886.1000" TargetMode="External"/><Relationship Id="rId10" Type="http://schemas.openxmlformats.org/officeDocument/2006/relationships/hyperlink" Target="garantF1://12054874.300" TargetMode="External"/><Relationship Id="rId19" Type="http://schemas.openxmlformats.org/officeDocument/2006/relationships/hyperlink" Target="garantF1://12054874.2405" TargetMode="External"/><Relationship Id="rId31" Type="http://schemas.openxmlformats.org/officeDocument/2006/relationships/hyperlink" Target="garantF1://7076588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4102" TargetMode="External"/><Relationship Id="rId14" Type="http://schemas.openxmlformats.org/officeDocument/2006/relationships/hyperlink" Target="garantF1://12054874.22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hyperlink" Target="garantF1://10064072.185" TargetMode="External"/><Relationship Id="rId30" Type="http://schemas.openxmlformats.org/officeDocument/2006/relationships/hyperlink" Target="garantF1://70765886.1000" TargetMode="External"/><Relationship Id="rId35" Type="http://schemas.openxmlformats.org/officeDocument/2006/relationships/hyperlink" Target="garantF1://7076588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0663-4360-417D-9874-A88B364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31915</CharactersWithSpaces>
  <SharedDoc>false</SharedDoc>
  <HLinks>
    <vt:vector size="318" baseType="variant">
      <vt:variant>
        <vt:i4>6881336</vt:i4>
      </vt:variant>
      <vt:variant>
        <vt:i4>156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4784130</vt:i4>
      </vt:variant>
      <vt:variant>
        <vt:i4>147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4784130</vt:i4>
      </vt:variant>
      <vt:variant>
        <vt:i4>144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3014673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4784129</vt:i4>
      </vt:variant>
      <vt:variant>
        <vt:i4>126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4784130</vt:i4>
      </vt:variant>
      <vt:variant>
        <vt:i4>123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4784130</vt:i4>
      </vt:variant>
      <vt:variant>
        <vt:i4>120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3014675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4784129</vt:i4>
      </vt:variant>
      <vt:variant>
        <vt:i4>102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4784129</vt:i4>
      </vt:variant>
      <vt:variant>
        <vt:i4>96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4784129</vt:i4>
      </vt:variant>
      <vt:variant>
        <vt:i4>84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75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69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63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4784129</vt:i4>
      </vt:variant>
      <vt:variant>
        <vt:i4>60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2949138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5308421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7995452</vt:i4>
      </vt:variant>
      <vt:variant>
        <vt:i4>33</vt:i4>
      </vt:variant>
      <vt:variant>
        <vt:i4>0</vt:i4>
      </vt:variant>
      <vt:variant>
        <vt:i4>5</vt:i4>
      </vt:variant>
      <vt:variant>
        <vt:lpwstr>garantf1://70945042.21/</vt:lpwstr>
      </vt:variant>
      <vt:variant>
        <vt:lpwstr/>
      </vt:variant>
      <vt:variant>
        <vt:i4>7602225</vt:i4>
      </vt:variant>
      <vt:variant>
        <vt:i4>30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27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7929916</vt:i4>
      </vt:variant>
      <vt:variant>
        <vt:i4>12</vt:i4>
      </vt:variant>
      <vt:variant>
        <vt:i4>0</vt:i4>
      </vt:variant>
      <vt:variant>
        <vt:i4>5</vt:i4>
      </vt:variant>
      <vt:variant>
        <vt:lpwstr>garantf1://70945042.22/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2015-12-02T08:45:00Z</cp:lastPrinted>
  <dcterms:created xsi:type="dcterms:W3CDTF">2016-11-08T02:56:00Z</dcterms:created>
  <dcterms:modified xsi:type="dcterms:W3CDTF">2016-11-08T02:56:00Z</dcterms:modified>
</cp:coreProperties>
</file>